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7F9" w:rsidRPr="008E6E76" w:rsidRDefault="005137F9" w:rsidP="001766A1">
      <w:pPr>
        <w:shd w:val="clear" w:color="auto" w:fill="FFFFFF"/>
        <w:rPr>
          <w:rFonts w:ascii="Times New Roman" w:eastAsia="Times New Roman" w:hAnsi="Times New Roman" w:cs="Times New Roman"/>
          <w:color w:val="050505"/>
          <w:sz w:val="28"/>
          <w:szCs w:val="28"/>
          <w:lang w:eastAsia="ru-RU"/>
        </w:rPr>
      </w:pPr>
      <w:r w:rsidRPr="008E6E76">
        <w:rPr>
          <w:rFonts w:ascii="Times New Roman" w:eastAsia="Times New Roman" w:hAnsi="Times New Roman" w:cs="Times New Roman"/>
          <w:color w:val="050505"/>
          <w:sz w:val="28"/>
          <w:szCs w:val="28"/>
          <w:lang w:eastAsia="ru-RU"/>
        </w:rPr>
        <w:t>"</w:t>
      </w:r>
      <w:proofErr w:type="spellStart"/>
      <w:r w:rsidRPr="008E6E76">
        <w:rPr>
          <w:rFonts w:ascii="Times New Roman" w:eastAsia="Times New Roman" w:hAnsi="Times New Roman" w:cs="Times New Roman"/>
          <w:color w:val="050505"/>
          <w:sz w:val="28"/>
          <w:szCs w:val="28"/>
          <w:lang w:eastAsia="ru-RU"/>
        </w:rPr>
        <w:t>Мемлекеттік</w:t>
      </w:r>
      <w:proofErr w:type="spellEnd"/>
      <w:r w:rsidRPr="008E6E76">
        <w:rPr>
          <w:rFonts w:ascii="Times New Roman" w:eastAsia="Times New Roman" w:hAnsi="Times New Roman" w:cs="Times New Roman"/>
          <w:color w:val="050505"/>
          <w:sz w:val="28"/>
          <w:szCs w:val="28"/>
          <w:lang w:eastAsia="ru-RU"/>
        </w:rPr>
        <w:t xml:space="preserve"> орта, </w:t>
      </w:r>
      <w:proofErr w:type="spellStart"/>
      <w:r w:rsidRPr="008E6E76">
        <w:rPr>
          <w:rFonts w:ascii="Times New Roman" w:eastAsia="Times New Roman" w:hAnsi="Times New Roman" w:cs="Times New Roman"/>
          <w:color w:val="050505"/>
          <w:sz w:val="28"/>
          <w:szCs w:val="28"/>
          <w:lang w:eastAsia="ru-RU"/>
        </w:rPr>
        <w:t>техникалық</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кәсіптік</w:t>
      </w:r>
      <w:proofErr w:type="spellEnd"/>
      <w:r w:rsidRPr="008E6E76">
        <w:rPr>
          <w:rFonts w:ascii="Times New Roman" w:eastAsia="Times New Roman" w:hAnsi="Times New Roman" w:cs="Times New Roman"/>
          <w:color w:val="050505"/>
          <w:sz w:val="28"/>
          <w:szCs w:val="28"/>
          <w:lang w:eastAsia="ru-RU"/>
        </w:rPr>
        <w:t xml:space="preserve">, орта </w:t>
      </w:r>
      <w:proofErr w:type="spellStart"/>
      <w:r w:rsidRPr="008E6E76">
        <w:rPr>
          <w:rFonts w:ascii="Times New Roman" w:eastAsia="Times New Roman" w:hAnsi="Times New Roman" w:cs="Times New Roman"/>
          <w:color w:val="050505"/>
          <w:sz w:val="28"/>
          <w:szCs w:val="28"/>
          <w:lang w:eastAsia="ru-RU"/>
        </w:rPr>
        <w:t>білімнен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кейінгі</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білім</w:t>
      </w:r>
      <w:proofErr w:type="spellEnd"/>
      <w:r w:rsidRPr="008E6E76">
        <w:rPr>
          <w:rFonts w:ascii="Times New Roman" w:eastAsia="Times New Roman" w:hAnsi="Times New Roman" w:cs="Times New Roman"/>
          <w:color w:val="050505"/>
          <w:sz w:val="28"/>
          <w:szCs w:val="28"/>
          <w:lang w:eastAsia="ru-RU"/>
        </w:rPr>
        <w:t xml:space="preserve"> беру </w:t>
      </w:r>
      <w:proofErr w:type="spellStart"/>
      <w:r w:rsidRPr="008E6E76">
        <w:rPr>
          <w:rFonts w:ascii="Times New Roman" w:eastAsia="Times New Roman" w:hAnsi="Times New Roman" w:cs="Times New Roman"/>
          <w:color w:val="050505"/>
          <w:sz w:val="28"/>
          <w:szCs w:val="28"/>
          <w:lang w:eastAsia="ru-RU"/>
        </w:rPr>
        <w:t>ұйымдарының</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басшыларын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конкурстық</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орналастыру</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мемлекеттік</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мектепке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дейінгі</w:t>
      </w:r>
      <w:proofErr w:type="spellEnd"/>
      <w:r w:rsidRPr="008E6E76">
        <w:rPr>
          <w:rFonts w:ascii="Times New Roman" w:eastAsia="Times New Roman" w:hAnsi="Times New Roman" w:cs="Times New Roman"/>
          <w:color w:val="050505"/>
          <w:sz w:val="28"/>
          <w:szCs w:val="28"/>
          <w:lang w:eastAsia="ru-RU"/>
        </w:rPr>
        <w:t xml:space="preserve">, орта, техникалық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кәсіптік</w:t>
      </w:r>
      <w:proofErr w:type="spellEnd"/>
      <w:r w:rsidRPr="008E6E76">
        <w:rPr>
          <w:rFonts w:ascii="Times New Roman" w:eastAsia="Times New Roman" w:hAnsi="Times New Roman" w:cs="Times New Roman"/>
          <w:color w:val="050505"/>
          <w:sz w:val="28"/>
          <w:szCs w:val="28"/>
          <w:lang w:eastAsia="ru-RU"/>
        </w:rPr>
        <w:t xml:space="preserve">, орта </w:t>
      </w:r>
      <w:proofErr w:type="spellStart"/>
      <w:r w:rsidRPr="008E6E76">
        <w:rPr>
          <w:rFonts w:ascii="Times New Roman" w:eastAsia="Times New Roman" w:hAnsi="Times New Roman" w:cs="Times New Roman"/>
          <w:color w:val="050505"/>
          <w:sz w:val="28"/>
          <w:szCs w:val="28"/>
          <w:lang w:eastAsia="ru-RU"/>
        </w:rPr>
        <w:t>білімнен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кейінгі</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қосымша</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білім</w:t>
      </w:r>
      <w:proofErr w:type="spellEnd"/>
      <w:r w:rsidRPr="008E6E76">
        <w:rPr>
          <w:rFonts w:ascii="Times New Roman" w:eastAsia="Times New Roman" w:hAnsi="Times New Roman" w:cs="Times New Roman"/>
          <w:color w:val="050505"/>
          <w:sz w:val="28"/>
          <w:szCs w:val="28"/>
          <w:lang w:eastAsia="ru-RU"/>
        </w:rPr>
        <w:t xml:space="preserve"> беру </w:t>
      </w:r>
      <w:proofErr w:type="spellStart"/>
      <w:r w:rsidRPr="008E6E76">
        <w:rPr>
          <w:rFonts w:ascii="Times New Roman" w:eastAsia="Times New Roman" w:hAnsi="Times New Roman" w:cs="Times New Roman"/>
          <w:color w:val="050505"/>
          <w:sz w:val="28"/>
          <w:szCs w:val="28"/>
          <w:lang w:eastAsia="ru-RU"/>
        </w:rPr>
        <w:t>ұйымының</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басшысы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лауазымына</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конкурстық</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тағ</w:t>
      </w:r>
      <w:proofErr w:type="gramStart"/>
      <w:r w:rsidRPr="008E6E76">
        <w:rPr>
          <w:rFonts w:ascii="Times New Roman" w:eastAsia="Times New Roman" w:hAnsi="Times New Roman" w:cs="Times New Roman"/>
          <w:color w:val="050505"/>
          <w:sz w:val="28"/>
          <w:szCs w:val="28"/>
          <w:lang w:eastAsia="ru-RU"/>
        </w:rPr>
        <w:t>айындау</w:t>
      </w:r>
      <w:proofErr w:type="spellEnd"/>
      <w:proofErr w:type="gram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қағидаларын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бекіту</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туралы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Қазақстан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Республикасы</w:t>
      </w:r>
      <w:proofErr w:type="spellEnd"/>
      <w:proofErr w:type="gramStart"/>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w:t>
      </w:r>
      <w:proofErr w:type="gramEnd"/>
      <w:r w:rsidRPr="008E6E76">
        <w:rPr>
          <w:rFonts w:ascii="Times New Roman" w:eastAsia="Times New Roman" w:hAnsi="Times New Roman" w:cs="Times New Roman"/>
          <w:color w:val="050505"/>
          <w:sz w:val="28"/>
          <w:szCs w:val="28"/>
          <w:lang w:eastAsia="ru-RU"/>
        </w:rPr>
        <w:t>ілім</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ғылым</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министрінің</w:t>
      </w:r>
      <w:proofErr w:type="spellEnd"/>
      <w:r w:rsidRPr="008E6E76">
        <w:rPr>
          <w:rFonts w:ascii="Times New Roman" w:eastAsia="Times New Roman" w:hAnsi="Times New Roman" w:cs="Times New Roman"/>
          <w:color w:val="050505"/>
          <w:sz w:val="28"/>
          <w:szCs w:val="28"/>
          <w:lang w:eastAsia="ru-RU"/>
        </w:rPr>
        <w:t xml:space="preserve"> 2012 жылғы 21 ақпандағы № 57 </w:t>
      </w:r>
      <w:proofErr w:type="spellStart"/>
      <w:r w:rsidRPr="008E6E76">
        <w:rPr>
          <w:rFonts w:ascii="Times New Roman" w:eastAsia="Times New Roman" w:hAnsi="Times New Roman" w:cs="Times New Roman"/>
          <w:color w:val="050505"/>
          <w:sz w:val="28"/>
          <w:szCs w:val="28"/>
          <w:lang w:eastAsia="ru-RU"/>
        </w:rPr>
        <w:t>бұйрығына</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өзгерістер</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енгізу</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туралы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Қазақстан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Республикасы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Білім</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ғылым</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министрінің</w:t>
      </w:r>
      <w:proofErr w:type="spellEnd"/>
      <w:r w:rsidRPr="008E6E76">
        <w:rPr>
          <w:rFonts w:ascii="Times New Roman" w:eastAsia="Times New Roman" w:hAnsi="Times New Roman" w:cs="Times New Roman"/>
          <w:color w:val="050505"/>
          <w:sz w:val="28"/>
          <w:szCs w:val="28"/>
          <w:lang w:eastAsia="ru-RU"/>
        </w:rPr>
        <w:t xml:space="preserve"> 2021 жылғы 19 қарашадағы № 568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Қазақстан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Республикасы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Еңбек</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халықты</w:t>
      </w:r>
      <w:proofErr w:type="spellEnd"/>
      <w:r w:rsidRPr="008E6E76">
        <w:rPr>
          <w:rFonts w:ascii="Times New Roman" w:eastAsia="Times New Roman" w:hAnsi="Times New Roman" w:cs="Times New Roman"/>
          <w:color w:val="050505"/>
          <w:sz w:val="28"/>
          <w:szCs w:val="28"/>
          <w:lang w:eastAsia="ru-RU"/>
        </w:rPr>
        <w:t xml:space="preserve"> әлеуметті</w:t>
      </w:r>
      <w:proofErr w:type="gramStart"/>
      <w:r w:rsidRPr="008E6E76">
        <w:rPr>
          <w:rFonts w:ascii="Times New Roman" w:eastAsia="Times New Roman" w:hAnsi="Times New Roman" w:cs="Times New Roman"/>
          <w:color w:val="050505"/>
          <w:sz w:val="28"/>
          <w:szCs w:val="28"/>
          <w:lang w:eastAsia="ru-RU"/>
        </w:rPr>
        <w:t>к</w:t>
      </w:r>
      <w:proofErr w:type="gramEnd"/>
      <w:r w:rsidRPr="008E6E76">
        <w:rPr>
          <w:rFonts w:ascii="Times New Roman" w:eastAsia="Times New Roman" w:hAnsi="Times New Roman" w:cs="Times New Roman"/>
          <w:color w:val="050505"/>
          <w:sz w:val="28"/>
          <w:szCs w:val="28"/>
          <w:lang w:eastAsia="ru-RU"/>
        </w:rPr>
        <w:t xml:space="preserve"> қорғау министрінің 2021 жылғы 22 </w:t>
      </w:r>
      <w:proofErr w:type="spellStart"/>
      <w:r w:rsidRPr="008E6E76">
        <w:rPr>
          <w:rFonts w:ascii="Times New Roman" w:eastAsia="Times New Roman" w:hAnsi="Times New Roman" w:cs="Times New Roman"/>
          <w:color w:val="050505"/>
          <w:sz w:val="28"/>
          <w:szCs w:val="28"/>
          <w:lang w:eastAsia="ru-RU"/>
        </w:rPr>
        <w:t>қарашадағы</w:t>
      </w:r>
      <w:proofErr w:type="spellEnd"/>
      <w:r w:rsidRPr="008E6E76">
        <w:rPr>
          <w:rFonts w:ascii="Times New Roman" w:eastAsia="Times New Roman" w:hAnsi="Times New Roman" w:cs="Times New Roman"/>
          <w:color w:val="050505"/>
          <w:sz w:val="28"/>
          <w:szCs w:val="28"/>
          <w:lang w:eastAsia="ru-RU"/>
        </w:rPr>
        <w:t xml:space="preserve"> № 432 </w:t>
      </w:r>
      <w:proofErr w:type="spellStart"/>
      <w:r w:rsidRPr="008E6E76">
        <w:rPr>
          <w:rFonts w:ascii="Times New Roman" w:eastAsia="Times New Roman" w:hAnsi="Times New Roman" w:cs="Times New Roman"/>
          <w:color w:val="050505"/>
          <w:sz w:val="28"/>
          <w:szCs w:val="28"/>
          <w:lang w:eastAsia="ru-RU"/>
        </w:rPr>
        <w:t>бірлескен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бұйрықтарына</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сәйкес</w:t>
      </w:r>
      <w:proofErr w:type="spellEnd"/>
      <w:r w:rsidRPr="008E6E76">
        <w:rPr>
          <w:rFonts w:ascii="Times New Roman" w:eastAsia="Times New Roman" w:hAnsi="Times New Roman" w:cs="Times New Roman"/>
          <w:color w:val="050505"/>
          <w:sz w:val="28"/>
          <w:szCs w:val="28"/>
          <w:lang w:eastAsia="ru-RU"/>
        </w:rPr>
        <w:t xml:space="preserve"> </w:t>
      </w:r>
    </w:p>
    <w:p w:rsidR="005137F9" w:rsidRPr="003412E8" w:rsidRDefault="005137F9" w:rsidP="003412E8">
      <w:pPr>
        <w:shd w:val="clear" w:color="auto" w:fill="FFFFFF"/>
        <w:jc w:val="center"/>
        <w:rPr>
          <w:rFonts w:ascii="Times New Roman" w:eastAsia="Times New Roman" w:hAnsi="Times New Roman" w:cs="Times New Roman"/>
          <w:color w:val="FF0000"/>
          <w:sz w:val="24"/>
          <w:szCs w:val="24"/>
          <w:lang w:eastAsia="ru-RU"/>
        </w:rPr>
      </w:pPr>
      <w:proofErr w:type="spellStart"/>
      <w:r w:rsidRPr="003412E8">
        <w:rPr>
          <w:rFonts w:ascii="Times New Roman" w:eastAsia="Times New Roman" w:hAnsi="Times New Roman" w:cs="Times New Roman"/>
          <w:color w:val="FF0000"/>
          <w:sz w:val="24"/>
          <w:szCs w:val="24"/>
          <w:lang w:eastAsia="ru-RU"/>
        </w:rPr>
        <w:t>Түркістан</w:t>
      </w:r>
      <w:proofErr w:type="spellEnd"/>
      <w:r w:rsidRPr="003412E8">
        <w:rPr>
          <w:rFonts w:ascii="Times New Roman" w:eastAsia="Times New Roman" w:hAnsi="Times New Roman" w:cs="Times New Roman"/>
          <w:color w:val="FF0000"/>
          <w:sz w:val="24"/>
          <w:szCs w:val="24"/>
          <w:lang w:eastAsia="ru-RU"/>
        </w:rPr>
        <w:t xml:space="preserve"> </w:t>
      </w:r>
      <w:proofErr w:type="spellStart"/>
      <w:r w:rsidRPr="003412E8">
        <w:rPr>
          <w:rFonts w:ascii="Times New Roman" w:eastAsia="Times New Roman" w:hAnsi="Times New Roman" w:cs="Times New Roman"/>
          <w:color w:val="FF0000"/>
          <w:sz w:val="24"/>
          <w:szCs w:val="24"/>
          <w:lang w:eastAsia="ru-RU"/>
        </w:rPr>
        <w:t>облысы</w:t>
      </w:r>
      <w:proofErr w:type="spellEnd"/>
      <w:r w:rsidR="008A3FD5" w:rsidRPr="003412E8">
        <w:rPr>
          <w:rFonts w:ascii="Times New Roman" w:eastAsia="Times New Roman" w:hAnsi="Times New Roman" w:cs="Times New Roman"/>
          <w:color w:val="FF0000"/>
          <w:sz w:val="24"/>
          <w:szCs w:val="24"/>
          <w:lang w:val="kk-KZ" w:eastAsia="ru-RU"/>
        </w:rPr>
        <w:t xml:space="preserve"> </w:t>
      </w:r>
      <w:proofErr w:type="spellStart"/>
      <w:r w:rsidRPr="003412E8">
        <w:rPr>
          <w:rFonts w:ascii="Times New Roman" w:eastAsia="Times New Roman" w:hAnsi="Times New Roman" w:cs="Times New Roman"/>
          <w:color w:val="FF0000"/>
          <w:sz w:val="24"/>
          <w:szCs w:val="24"/>
          <w:lang w:eastAsia="ru-RU"/>
        </w:rPr>
        <w:t>басқармасы</w:t>
      </w:r>
      <w:proofErr w:type="spellEnd"/>
      <w:r w:rsidRPr="003412E8">
        <w:rPr>
          <w:rFonts w:ascii="Times New Roman" w:eastAsia="Times New Roman" w:hAnsi="Times New Roman" w:cs="Times New Roman"/>
          <w:color w:val="FF0000"/>
          <w:sz w:val="24"/>
          <w:szCs w:val="24"/>
          <w:lang w:eastAsia="ru-RU"/>
        </w:rPr>
        <w:t xml:space="preserve"> Сайрам </w:t>
      </w:r>
      <w:proofErr w:type="spellStart"/>
      <w:r w:rsidRPr="003412E8">
        <w:rPr>
          <w:rFonts w:ascii="Times New Roman" w:eastAsia="Times New Roman" w:hAnsi="Times New Roman" w:cs="Times New Roman"/>
          <w:color w:val="FF0000"/>
          <w:sz w:val="24"/>
          <w:szCs w:val="24"/>
          <w:lang w:eastAsia="ru-RU"/>
        </w:rPr>
        <w:t>ауданының</w:t>
      </w:r>
      <w:proofErr w:type="spellEnd"/>
      <w:r w:rsidRPr="003412E8">
        <w:rPr>
          <w:rFonts w:ascii="Times New Roman" w:eastAsia="Times New Roman" w:hAnsi="Times New Roman" w:cs="Times New Roman"/>
          <w:color w:val="FF0000"/>
          <w:sz w:val="24"/>
          <w:szCs w:val="24"/>
          <w:lang w:eastAsia="ru-RU"/>
        </w:rPr>
        <w:t xml:space="preserve"> </w:t>
      </w:r>
      <w:r w:rsidRPr="003412E8">
        <w:rPr>
          <w:rFonts w:ascii="Times New Roman" w:eastAsia="Times New Roman" w:hAnsi="Times New Roman" w:cs="Times New Roman"/>
          <w:color w:val="FF0000"/>
          <w:sz w:val="24"/>
          <w:szCs w:val="24"/>
          <w:lang w:val="kk-KZ" w:eastAsia="ru-RU"/>
        </w:rPr>
        <w:t>білім</w:t>
      </w:r>
      <w:r w:rsidRPr="003412E8">
        <w:rPr>
          <w:rFonts w:ascii="Times New Roman" w:eastAsia="Times New Roman" w:hAnsi="Times New Roman" w:cs="Times New Roman"/>
          <w:color w:val="FF0000"/>
          <w:sz w:val="24"/>
          <w:szCs w:val="24"/>
          <w:lang w:eastAsia="ru-RU"/>
        </w:rPr>
        <w:t xml:space="preserve"> </w:t>
      </w:r>
      <w:proofErr w:type="spellStart"/>
      <w:r w:rsidRPr="003412E8">
        <w:rPr>
          <w:rFonts w:ascii="Times New Roman" w:eastAsia="Times New Roman" w:hAnsi="Times New Roman" w:cs="Times New Roman"/>
          <w:color w:val="FF0000"/>
          <w:sz w:val="24"/>
          <w:szCs w:val="24"/>
          <w:lang w:eastAsia="ru-RU"/>
        </w:rPr>
        <w:t>бөлімін</w:t>
      </w:r>
      <w:proofErr w:type="spellEnd"/>
      <w:r w:rsidRPr="003412E8">
        <w:rPr>
          <w:rFonts w:ascii="Times New Roman" w:eastAsia="Times New Roman" w:hAnsi="Times New Roman" w:cs="Times New Roman"/>
          <w:color w:val="FF0000"/>
          <w:sz w:val="24"/>
          <w:szCs w:val="24"/>
          <w:lang w:val="kk-KZ" w:eastAsia="ru-RU"/>
        </w:rPr>
        <w:t>е қарасты</w:t>
      </w:r>
      <w:r w:rsidRPr="003412E8">
        <w:rPr>
          <w:rFonts w:ascii="Times New Roman" w:eastAsia="Times New Roman" w:hAnsi="Times New Roman" w:cs="Times New Roman"/>
          <w:color w:val="FF0000"/>
          <w:sz w:val="24"/>
          <w:szCs w:val="24"/>
          <w:lang w:eastAsia="ru-RU"/>
        </w:rPr>
        <w:t xml:space="preserve"> «№14 </w:t>
      </w:r>
      <w:proofErr w:type="spellStart"/>
      <w:r w:rsidRPr="003412E8">
        <w:rPr>
          <w:rFonts w:ascii="Times New Roman" w:eastAsia="Times New Roman" w:hAnsi="Times New Roman" w:cs="Times New Roman"/>
          <w:color w:val="FF0000"/>
          <w:sz w:val="24"/>
          <w:szCs w:val="24"/>
          <w:lang w:eastAsia="ru-RU"/>
        </w:rPr>
        <w:t>М.Сапарбаев</w:t>
      </w:r>
      <w:proofErr w:type="spellEnd"/>
      <w:r w:rsidRPr="003412E8">
        <w:rPr>
          <w:rFonts w:ascii="Times New Roman" w:eastAsia="Times New Roman" w:hAnsi="Times New Roman" w:cs="Times New Roman"/>
          <w:color w:val="FF0000"/>
          <w:sz w:val="24"/>
          <w:szCs w:val="24"/>
          <w:lang w:eastAsia="ru-RU"/>
        </w:rPr>
        <w:t xml:space="preserve"> </w:t>
      </w:r>
      <w:proofErr w:type="spellStart"/>
      <w:r w:rsidRPr="003412E8">
        <w:rPr>
          <w:rFonts w:ascii="Times New Roman" w:eastAsia="Times New Roman" w:hAnsi="Times New Roman" w:cs="Times New Roman"/>
          <w:color w:val="FF0000"/>
          <w:sz w:val="24"/>
          <w:szCs w:val="24"/>
          <w:lang w:eastAsia="ru-RU"/>
        </w:rPr>
        <w:t>атындағы</w:t>
      </w:r>
      <w:proofErr w:type="spellEnd"/>
      <w:r w:rsidRPr="003412E8">
        <w:rPr>
          <w:rFonts w:ascii="Times New Roman" w:eastAsia="Times New Roman" w:hAnsi="Times New Roman" w:cs="Times New Roman"/>
          <w:color w:val="FF0000"/>
          <w:sz w:val="24"/>
          <w:szCs w:val="24"/>
          <w:lang w:eastAsia="ru-RU"/>
        </w:rPr>
        <w:t xml:space="preserve"> </w:t>
      </w:r>
      <w:proofErr w:type="spellStart"/>
      <w:r w:rsidRPr="003412E8">
        <w:rPr>
          <w:rFonts w:ascii="Times New Roman" w:eastAsia="Times New Roman" w:hAnsi="Times New Roman" w:cs="Times New Roman"/>
          <w:color w:val="FF0000"/>
          <w:sz w:val="24"/>
          <w:szCs w:val="24"/>
          <w:lang w:eastAsia="ru-RU"/>
        </w:rPr>
        <w:t>жалпы</w:t>
      </w:r>
      <w:proofErr w:type="spellEnd"/>
      <w:r w:rsidRPr="003412E8">
        <w:rPr>
          <w:rFonts w:ascii="Times New Roman" w:eastAsia="Times New Roman" w:hAnsi="Times New Roman" w:cs="Times New Roman"/>
          <w:color w:val="FF0000"/>
          <w:sz w:val="24"/>
          <w:szCs w:val="24"/>
          <w:lang w:eastAsia="ru-RU"/>
        </w:rPr>
        <w:t xml:space="preserve"> </w:t>
      </w:r>
      <w:r w:rsidRPr="003412E8">
        <w:rPr>
          <w:rFonts w:ascii="Times New Roman" w:eastAsia="Times New Roman" w:hAnsi="Times New Roman" w:cs="Times New Roman"/>
          <w:color w:val="FF0000"/>
          <w:sz w:val="24"/>
          <w:szCs w:val="24"/>
          <w:lang w:val="kk-KZ" w:eastAsia="ru-RU"/>
        </w:rPr>
        <w:t>білім беретін</w:t>
      </w:r>
      <w:r w:rsidRPr="003412E8">
        <w:rPr>
          <w:rFonts w:ascii="Times New Roman" w:eastAsia="Times New Roman" w:hAnsi="Times New Roman" w:cs="Times New Roman"/>
          <w:color w:val="FF0000"/>
          <w:sz w:val="24"/>
          <w:szCs w:val="24"/>
          <w:lang w:eastAsia="ru-RU"/>
        </w:rPr>
        <w:t xml:space="preserve"> </w:t>
      </w:r>
      <w:proofErr w:type="spellStart"/>
      <w:r w:rsidRPr="003412E8">
        <w:rPr>
          <w:rFonts w:ascii="Times New Roman" w:eastAsia="Times New Roman" w:hAnsi="Times New Roman" w:cs="Times New Roman"/>
          <w:color w:val="FF0000"/>
          <w:sz w:val="24"/>
          <w:szCs w:val="24"/>
          <w:lang w:eastAsia="ru-RU"/>
        </w:rPr>
        <w:t>мектебі</w:t>
      </w:r>
      <w:proofErr w:type="spellEnd"/>
      <w:r w:rsidRPr="003412E8">
        <w:rPr>
          <w:rFonts w:ascii="Times New Roman" w:eastAsia="Times New Roman" w:hAnsi="Times New Roman" w:cs="Times New Roman"/>
          <w:color w:val="FF0000"/>
          <w:sz w:val="24"/>
          <w:szCs w:val="24"/>
          <w:lang w:val="kk-KZ" w:eastAsia="ru-RU"/>
        </w:rPr>
        <w:t>не</w:t>
      </w:r>
      <w:r w:rsidRPr="003412E8">
        <w:rPr>
          <w:rFonts w:ascii="Times New Roman" w:eastAsia="Times New Roman" w:hAnsi="Times New Roman" w:cs="Times New Roman"/>
          <w:color w:val="FF0000"/>
          <w:sz w:val="24"/>
          <w:szCs w:val="24"/>
          <w:lang w:eastAsia="ru-RU"/>
        </w:rPr>
        <w:t xml:space="preserve">» </w:t>
      </w:r>
      <w:proofErr w:type="spellStart"/>
      <w:r w:rsidRPr="003412E8">
        <w:rPr>
          <w:rFonts w:ascii="Times New Roman" w:eastAsia="Times New Roman" w:hAnsi="Times New Roman" w:cs="Times New Roman"/>
          <w:color w:val="FF0000"/>
          <w:sz w:val="24"/>
          <w:szCs w:val="24"/>
          <w:lang w:eastAsia="ru-RU"/>
        </w:rPr>
        <w:t>коммуналдық</w:t>
      </w:r>
      <w:proofErr w:type="spellEnd"/>
      <w:r w:rsidRPr="003412E8">
        <w:rPr>
          <w:rFonts w:ascii="Times New Roman" w:eastAsia="Times New Roman" w:hAnsi="Times New Roman" w:cs="Times New Roman"/>
          <w:color w:val="FF0000"/>
          <w:sz w:val="24"/>
          <w:szCs w:val="24"/>
          <w:lang w:eastAsia="ru-RU"/>
        </w:rPr>
        <w:t xml:space="preserve"> </w:t>
      </w:r>
      <w:proofErr w:type="spellStart"/>
      <w:r w:rsidRPr="003412E8">
        <w:rPr>
          <w:rFonts w:ascii="Times New Roman" w:eastAsia="Times New Roman" w:hAnsi="Times New Roman" w:cs="Times New Roman"/>
          <w:color w:val="FF0000"/>
          <w:sz w:val="24"/>
          <w:szCs w:val="24"/>
          <w:lang w:eastAsia="ru-RU"/>
        </w:rPr>
        <w:t>мемлекеттік</w:t>
      </w:r>
      <w:proofErr w:type="spellEnd"/>
      <w:r w:rsidRPr="003412E8">
        <w:rPr>
          <w:rFonts w:ascii="Times New Roman" w:eastAsia="Times New Roman" w:hAnsi="Times New Roman" w:cs="Times New Roman"/>
          <w:color w:val="FF0000"/>
          <w:sz w:val="24"/>
          <w:szCs w:val="24"/>
          <w:lang w:eastAsia="ru-RU"/>
        </w:rPr>
        <w:t xml:space="preserve"> </w:t>
      </w:r>
      <w:proofErr w:type="spellStart"/>
      <w:r w:rsidRPr="003412E8">
        <w:rPr>
          <w:rFonts w:ascii="Times New Roman" w:eastAsia="Times New Roman" w:hAnsi="Times New Roman" w:cs="Times New Roman"/>
          <w:color w:val="FF0000"/>
          <w:sz w:val="24"/>
          <w:szCs w:val="24"/>
          <w:lang w:eastAsia="ru-RU"/>
        </w:rPr>
        <w:t>мекемесінің</w:t>
      </w:r>
      <w:proofErr w:type="spellEnd"/>
      <w:r w:rsidRPr="003412E8">
        <w:rPr>
          <w:rFonts w:ascii="Times New Roman" w:eastAsia="Times New Roman" w:hAnsi="Times New Roman" w:cs="Times New Roman"/>
          <w:color w:val="FF0000"/>
          <w:sz w:val="24"/>
          <w:szCs w:val="24"/>
          <w:lang w:eastAsia="ru-RU"/>
        </w:rPr>
        <w:t xml:space="preserve"> </w:t>
      </w:r>
      <w:r w:rsidR="004B06C7" w:rsidRPr="003412E8">
        <w:rPr>
          <w:rFonts w:ascii="Times New Roman" w:eastAsia="Times New Roman" w:hAnsi="Times New Roman" w:cs="Times New Roman"/>
          <w:color w:val="FF0000"/>
          <w:sz w:val="24"/>
          <w:szCs w:val="24"/>
          <w:lang w:val="kk-KZ" w:eastAsia="ru-RU"/>
        </w:rPr>
        <w:t>директордың оқу ісі жөніндегі орынбасары</w:t>
      </w:r>
      <w:r w:rsidRPr="003412E8">
        <w:rPr>
          <w:rFonts w:ascii="Times New Roman" w:eastAsia="Times New Roman" w:hAnsi="Times New Roman" w:cs="Times New Roman"/>
          <w:color w:val="FF0000"/>
          <w:sz w:val="24"/>
          <w:szCs w:val="24"/>
          <w:lang w:eastAsia="ru-RU"/>
        </w:rPr>
        <w:t xml:space="preserve"> бос тұ</w:t>
      </w:r>
      <w:proofErr w:type="gramStart"/>
      <w:r w:rsidRPr="003412E8">
        <w:rPr>
          <w:rFonts w:ascii="Times New Roman" w:eastAsia="Times New Roman" w:hAnsi="Times New Roman" w:cs="Times New Roman"/>
          <w:color w:val="FF0000"/>
          <w:sz w:val="24"/>
          <w:szCs w:val="24"/>
          <w:lang w:eastAsia="ru-RU"/>
        </w:rPr>
        <w:t>р</w:t>
      </w:r>
      <w:proofErr w:type="gramEnd"/>
      <w:r w:rsidRPr="003412E8">
        <w:rPr>
          <w:rFonts w:ascii="Times New Roman" w:eastAsia="Times New Roman" w:hAnsi="Times New Roman" w:cs="Times New Roman"/>
          <w:color w:val="FF0000"/>
          <w:sz w:val="24"/>
          <w:szCs w:val="24"/>
          <w:lang w:eastAsia="ru-RU"/>
        </w:rPr>
        <w:t>ған орынға</w:t>
      </w:r>
    </w:p>
    <w:p w:rsidR="003412E8" w:rsidRPr="003412E8" w:rsidRDefault="003412E8" w:rsidP="003412E8">
      <w:pPr>
        <w:shd w:val="clear" w:color="auto" w:fill="FFFFFF"/>
        <w:jc w:val="center"/>
        <w:rPr>
          <w:rFonts w:ascii="Times New Roman" w:eastAsia="Times New Roman" w:hAnsi="Times New Roman" w:cs="Times New Roman"/>
          <w:b/>
          <w:color w:val="050505"/>
          <w:sz w:val="28"/>
          <w:szCs w:val="28"/>
          <w:lang w:val="kk-KZ" w:eastAsia="ru-RU"/>
        </w:rPr>
      </w:pPr>
      <w:bookmarkStart w:id="0" w:name="_GoBack"/>
    </w:p>
    <w:p w:rsidR="005137F9" w:rsidRPr="003412E8" w:rsidRDefault="005137F9" w:rsidP="003412E8">
      <w:pPr>
        <w:shd w:val="clear" w:color="auto" w:fill="FFFFFF"/>
        <w:jc w:val="center"/>
        <w:rPr>
          <w:rFonts w:ascii="Times New Roman" w:eastAsia="Times New Roman" w:hAnsi="Times New Roman" w:cs="Times New Roman"/>
          <w:b/>
          <w:color w:val="050505"/>
          <w:sz w:val="28"/>
          <w:szCs w:val="28"/>
          <w:lang w:eastAsia="ru-RU"/>
        </w:rPr>
      </w:pPr>
      <w:r w:rsidRPr="003412E8">
        <w:rPr>
          <w:rFonts w:ascii="Times New Roman" w:eastAsia="Times New Roman" w:hAnsi="Times New Roman" w:cs="Times New Roman"/>
          <w:b/>
          <w:color w:val="050505"/>
          <w:sz w:val="28"/>
          <w:szCs w:val="28"/>
          <w:lang w:eastAsia="ru-RU"/>
        </w:rPr>
        <w:t>КОНКУРС ЖАРИЯЛАЙДЫ</w:t>
      </w:r>
    </w:p>
    <w:p w:rsidR="005137F9" w:rsidRPr="008E6E76" w:rsidRDefault="005137F9" w:rsidP="003412E8">
      <w:pPr>
        <w:shd w:val="clear" w:color="auto" w:fill="FFFFFF"/>
        <w:jc w:val="center"/>
        <w:rPr>
          <w:rFonts w:ascii="Times New Roman" w:eastAsia="Times New Roman" w:hAnsi="Times New Roman" w:cs="Times New Roman"/>
          <w:color w:val="050505"/>
          <w:sz w:val="28"/>
          <w:szCs w:val="28"/>
          <w:lang w:val="kk-KZ" w:eastAsia="ru-RU"/>
        </w:rPr>
      </w:pPr>
      <w:r w:rsidRPr="003412E8">
        <w:rPr>
          <w:rFonts w:ascii="Times New Roman" w:eastAsia="Times New Roman" w:hAnsi="Times New Roman" w:cs="Times New Roman"/>
          <w:b/>
          <w:color w:val="050505"/>
          <w:sz w:val="28"/>
          <w:szCs w:val="28"/>
          <w:lang w:eastAsia="ru-RU"/>
        </w:rPr>
        <w:t xml:space="preserve">1. </w:t>
      </w:r>
      <w:proofErr w:type="spellStart"/>
      <w:proofErr w:type="gramStart"/>
      <w:r w:rsidRPr="003412E8">
        <w:rPr>
          <w:rFonts w:ascii="Times New Roman" w:eastAsia="Times New Roman" w:hAnsi="Times New Roman" w:cs="Times New Roman"/>
          <w:b/>
          <w:color w:val="050505"/>
          <w:sz w:val="28"/>
          <w:szCs w:val="28"/>
          <w:lang w:eastAsia="ru-RU"/>
        </w:rPr>
        <w:t>Мекеменің</w:t>
      </w:r>
      <w:proofErr w:type="spellEnd"/>
      <w:r w:rsidRPr="003412E8">
        <w:rPr>
          <w:rFonts w:ascii="Times New Roman" w:eastAsia="Times New Roman" w:hAnsi="Times New Roman" w:cs="Times New Roman"/>
          <w:b/>
          <w:color w:val="050505"/>
          <w:sz w:val="28"/>
          <w:szCs w:val="28"/>
          <w:lang w:eastAsia="ru-RU"/>
        </w:rPr>
        <w:t xml:space="preserve"> </w:t>
      </w:r>
      <w:proofErr w:type="spellStart"/>
      <w:r w:rsidRPr="003412E8">
        <w:rPr>
          <w:rFonts w:ascii="Times New Roman" w:eastAsia="Times New Roman" w:hAnsi="Times New Roman" w:cs="Times New Roman"/>
          <w:b/>
          <w:color w:val="050505"/>
          <w:sz w:val="28"/>
          <w:szCs w:val="28"/>
          <w:lang w:eastAsia="ru-RU"/>
        </w:rPr>
        <w:t>мекен-жайы</w:t>
      </w:r>
      <w:proofErr w:type="spellEnd"/>
      <w:r w:rsidRPr="003412E8">
        <w:rPr>
          <w:rFonts w:ascii="Times New Roman" w:eastAsia="Times New Roman" w:hAnsi="Times New Roman" w:cs="Times New Roman"/>
          <w:b/>
          <w:color w:val="050505"/>
          <w:sz w:val="28"/>
          <w:szCs w:val="28"/>
          <w:lang w:eastAsia="ru-RU"/>
        </w:rPr>
        <w:t xml:space="preserve"> </w:t>
      </w:r>
      <w:proofErr w:type="spellStart"/>
      <w:r w:rsidRPr="003412E8">
        <w:rPr>
          <w:rFonts w:ascii="Times New Roman" w:eastAsia="Times New Roman" w:hAnsi="Times New Roman" w:cs="Times New Roman"/>
          <w:b/>
          <w:color w:val="050505"/>
          <w:sz w:val="28"/>
          <w:szCs w:val="28"/>
          <w:lang w:eastAsia="ru-RU"/>
        </w:rPr>
        <w:t>және</w:t>
      </w:r>
      <w:proofErr w:type="spellEnd"/>
      <w:r w:rsidRPr="003412E8">
        <w:rPr>
          <w:rFonts w:ascii="Times New Roman" w:eastAsia="Times New Roman" w:hAnsi="Times New Roman" w:cs="Times New Roman"/>
          <w:b/>
          <w:color w:val="050505"/>
          <w:sz w:val="28"/>
          <w:szCs w:val="28"/>
          <w:lang w:eastAsia="ru-RU"/>
        </w:rPr>
        <w:t xml:space="preserve"> </w:t>
      </w:r>
      <w:proofErr w:type="spellStart"/>
      <w:r w:rsidRPr="003412E8">
        <w:rPr>
          <w:rFonts w:ascii="Times New Roman" w:eastAsia="Times New Roman" w:hAnsi="Times New Roman" w:cs="Times New Roman"/>
          <w:b/>
          <w:color w:val="050505"/>
          <w:sz w:val="28"/>
          <w:szCs w:val="28"/>
          <w:lang w:eastAsia="ru-RU"/>
        </w:rPr>
        <w:t>қызметі</w:t>
      </w:r>
      <w:proofErr w:type="spellEnd"/>
      <w:r w:rsidRPr="003412E8">
        <w:rPr>
          <w:rFonts w:ascii="Times New Roman" w:eastAsia="Times New Roman" w:hAnsi="Times New Roman" w:cs="Times New Roman"/>
          <w:b/>
          <w:color w:val="050505"/>
          <w:sz w:val="28"/>
          <w:szCs w:val="28"/>
          <w:lang w:eastAsia="ru-RU"/>
        </w:rPr>
        <w:t>: 16080</w:t>
      </w:r>
      <w:r w:rsidR="00967C94" w:rsidRPr="003412E8">
        <w:rPr>
          <w:rFonts w:ascii="Times New Roman" w:eastAsia="Times New Roman" w:hAnsi="Times New Roman" w:cs="Times New Roman"/>
          <w:b/>
          <w:color w:val="050505"/>
          <w:sz w:val="28"/>
          <w:szCs w:val="28"/>
          <w:lang w:val="kk-KZ" w:eastAsia="ru-RU"/>
        </w:rPr>
        <w:t>6</w:t>
      </w:r>
      <w:r w:rsidRPr="003412E8">
        <w:rPr>
          <w:rFonts w:ascii="Times New Roman" w:eastAsia="Times New Roman" w:hAnsi="Times New Roman" w:cs="Times New Roman"/>
          <w:b/>
          <w:color w:val="050505"/>
          <w:sz w:val="28"/>
          <w:szCs w:val="28"/>
          <w:lang w:eastAsia="ru-RU"/>
        </w:rPr>
        <w:t xml:space="preserve">, </w:t>
      </w:r>
      <w:proofErr w:type="spellStart"/>
      <w:r w:rsidRPr="003412E8">
        <w:rPr>
          <w:rFonts w:ascii="Times New Roman" w:eastAsia="Times New Roman" w:hAnsi="Times New Roman" w:cs="Times New Roman"/>
          <w:b/>
          <w:color w:val="050505"/>
          <w:sz w:val="28"/>
          <w:szCs w:val="28"/>
          <w:lang w:eastAsia="ru-RU"/>
        </w:rPr>
        <w:t>Түркістан</w:t>
      </w:r>
      <w:proofErr w:type="spellEnd"/>
      <w:r w:rsidRPr="003412E8">
        <w:rPr>
          <w:rFonts w:ascii="Times New Roman" w:eastAsia="Times New Roman" w:hAnsi="Times New Roman" w:cs="Times New Roman"/>
          <w:b/>
          <w:color w:val="050505"/>
          <w:sz w:val="28"/>
          <w:szCs w:val="28"/>
          <w:lang w:eastAsia="ru-RU"/>
        </w:rPr>
        <w:t xml:space="preserve"> </w:t>
      </w:r>
      <w:proofErr w:type="spellStart"/>
      <w:r w:rsidRPr="003412E8">
        <w:rPr>
          <w:rFonts w:ascii="Times New Roman" w:eastAsia="Times New Roman" w:hAnsi="Times New Roman" w:cs="Times New Roman"/>
          <w:b/>
          <w:color w:val="050505"/>
          <w:sz w:val="28"/>
          <w:szCs w:val="28"/>
          <w:lang w:eastAsia="ru-RU"/>
        </w:rPr>
        <w:t>облысы</w:t>
      </w:r>
      <w:proofErr w:type="spellEnd"/>
      <w:r w:rsidRPr="003412E8">
        <w:rPr>
          <w:rFonts w:ascii="Times New Roman" w:eastAsia="Times New Roman" w:hAnsi="Times New Roman" w:cs="Times New Roman"/>
          <w:b/>
          <w:color w:val="050505"/>
          <w:sz w:val="28"/>
          <w:szCs w:val="28"/>
          <w:lang w:eastAsia="ru-RU"/>
        </w:rPr>
        <w:t xml:space="preserve">, Сайрам </w:t>
      </w:r>
      <w:proofErr w:type="spellStart"/>
      <w:r w:rsidRPr="003412E8">
        <w:rPr>
          <w:rFonts w:ascii="Times New Roman" w:eastAsia="Times New Roman" w:hAnsi="Times New Roman" w:cs="Times New Roman"/>
          <w:b/>
          <w:color w:val="050505"/>
          <w:sz w:val="28"/>
          <w:szCs w:val="28"/>
          <w:lang w:eastAsia="ru-RU"/>
        </w:rPr>
        <w:t>ауданы</w:t>
      </w:r>
      <w:proofErr w:type="spellEnd"/>
      <w:r w:rsidRPr="003412E8">
        <w:rPr>
          <w:rFonts w:ascii="Times New Roman" w:eastAsia="Times New Roman" w:hAnsi="Times New Roman" w:cs="Times New Roman"/>
          <w:b/>
          <w:color w:val="050505"/>
          <w:sz w:val="28"/>
          <w:szCs w:val="28"/>
          <w:lang w:eastAsia="ru-RU"/>
        </w:rPr>
        <w:t xml:space="preserve">, </w:t>
      </w:r>
      <w:proofErr w:type="spellStart"/>
      <w:r w:rsidRPr="003412E8">
        <w:rPr>
          <w:rFonts w:ascii="Times New Roman" w:eastAsia="Times New Roman" w:hAnsi="Times New Roman" w:cs="Times New Roman"/>
          <w:b/>
          <w:color w:val="050505"/>
          <w:sz w:val="28"/>
          <w:szCs w:val="28"/>
          <w:lang w:eastAsia="ru-RU"/>
        </w:rPr>
        <w:t>Қарасу</w:t>
      </w:r>
      <w:proofErr w:type="spellEnd"/>
      <w:r w:rsidRPr="003412E8">
        <w:rPr>
          <w:rFonts w:ascii="Times New Roman" w:eastAsia="Times New Roman" w:hAnsi="Times New Roman" w:cs="Times New Roman"/>
          <w:b/>
          <w:color w:val="050505"/>
          <w:sz w:val="28"/>
          <w:szCs w:val="28"/>
          <w:lang w:eastAsia="ru-RU"/>
        </w:rPr>
        <w:t xml:space="preserve"> </w:t>
      </w:r>
      <w:proofErr w:type="spellStart"/>
      <w:r w:rsidRPr="003412E8">
        <w:rPr>
          <w:rFonts w:ascii="Times New Roman" w:eastAsia="Times New Roman" w:hAnsi="Times New Roman" w:cs="Times New Roman"/>
          <w:b/>
          <w:color w:val="050505"/>
          <w:sz w:val="28"/>
          <w:szCs w:val="28"/>
          <w:lang w:eastAsia="ru-RU"/>
        </w:rPr>
        <w:t>ауылдық</w:t>
      </w:r>
      <w:proofErr w:type="spellEnd"/>
      <w:r w:rsidRPr="003412E8">
        <w:rPr>
          <w:rFonts w:ascii="Times New Roman" w:eastAsia="Times New Roman" w:hAnsi="Times New Roman" w:cs="Times New Roman"/>
          <w:b/>
          <w:color w:val="050505"/>
          <w:sz w:val="28"/>
          <w:szCs w:val="28"/>
          <w:lang w:eastAsia="ru-RU"/>
        </w:rPr>
        <w:t xml:space="preserve"> </w:t>
      </w:r>
      <w:proofErr w:type="spellStart"/>
      <w:r w:rsidRPr="003412E8">
        <w:rPr>
          <w:rFonts w:ascii="Times New Roman" w:eastAsia="Times New Roman" w:hAnsi="Times New Roman" w:cs="Times New Roman"/>
          <w:b/>
          <w:color w:val="050505"/>
          <w:sz w:val="28"/>
          <w:szCs w:val="28"/>
          <w:lang w:eastAsia="ru-RU"/>
        </w:rPr>
        <w:t>округі</w:t>
      </w:r>
      <w:proofErr w:type="spellEnd"/>
      <w:r w:rsidRPr="003412E8">
        <w:rPr>
          <w:rFonts w:ascii="Times New Roman" w:eastAsia="Times New Roman" w:hAnsi="Times New Roman" w:cs="Times New Roman"/>
          <w:b/>
          <w:color w:val="050505"/>
          <w:sz w:val="28"/>
          <w:szCs w:val="28"/>
          <w:lang w:eastAsia="ru-RU"/>
        </w:rPr>
        <w:t xml:space="preserve">, </w:t>
      </w:r>
      <w:proofErr w:type="spellStart"/>
      <w:r w:rsidRPr="003412E8">
        <w:rPr>
          <w:rFonts w:ascii="Times New Roman" w:eastAsia="Times New Roman" w:hAnsi="Times New Roman" w:cs="Times New Roman"/>
          <w:b/>
          <w:color w:val="050505"/>
          <w:sz w:val="28"/>
          <w:szCs w:val="28"/>
          <w:lang w:eastAsia="ru-RU"/>
        </w:rPr>
        <w:t>Қарасу</w:t>
      </w:r>
      <w:proofErr w:type="spellEnd"/>
      <w:r w:rsidRPr="003412E8">
        <w:rPr>
          <w:rFonts w:ascii="Times New Roman" w:eastAsia="Times New Roman" w:hAnsi="Times New Roman" w:cs="Times New Roman"/>
          <w:b/>
          <w:color w:val="050505"/>
          <w:sz w:val="28"/>
          <w:szCs w:val="28"/>
          <w:lang w:eastAsia="ru-RU"/>
        </w:rPr>
        <w:t xml:space="preserve"> </w:t>
      </w:r>
      <w:proofErr w:type="spellStart"/>
      <w:r w:rsidRPr="003412E8">
        <w:rPr>
          <w:rFonts w:ascii="Times New Roman" w:eastAsia="Times New Roman" w:hAnsi="Times New Roman" w:cs="Times New Roman"/>
          <w:b/>
          <w:color w:val="050505"/>
          <w:sz w:val="28"/>
          <w:szCs w:val="28"/>
          <w:lang w:eastAsia="ru-RU"/>
        </w:rPr>
        <w:t>ауылы</w:t>
      </w:r>
      <w:proofErr w:type="spellEnd"/>
      <w:r w:rsidRPr="003412E8">
        <w:rPr>
          <w:rFonts w:ascii="Times New Roman" w:eastAsia="Times New Roman" w:hAnsi="Times New Roman" w:cs="Times New Roman"/>
          <w:b/>
          <w:color w:val="050505"/>
          <w:sz w:val="28"/>
          <w:szCs w:val="28"/>
          <w:lang w:eastAsia="ru-RU"/>
        </w:rPr>
        <w:t xml:space="preserve">, </w:t>
      </w:r>
      <w:proofErr w:type="spellStart"/>
      <w:r w:rsidRPr="003412E8">
        <w:rPr>
          <w:rFonts w:ascii="Times New Roman" w:eastAsia="Times New Roman" w:hAnsi="Times New Roman" w:cs="Times New Roman"/>
          <w:b/>
          <w:color w:val="050505"/>
          <w:sz w:val="28"/>
          <w:szCs w:val="28"/>
          <w:lang w:eastAsia="ru-RU"/>
        </w:rPr>
        <w:t>Жібек</w:t>
      </w:r>
      <w:proofErr w:type="spellEnd"/>
      <w:r w:rsidRPr="003412E8">
        <w:rPr>
          <w:rFonts w:ascii="Times New Roman" w:eastAsia="Times New Roman" w:hAnsi="Times New Roman" w:cs="Times New Roman"/>
          <w:b/>
          <w:color w:val="050505"/>
          <w:sz w:val="28"/>
          <w:szCs w:val="28"/>
          <w:lang w:eastAsia="ru-RU"/>
        </w:rPr>
        <w:t xml:space="preserve"> </w:t>
      </w:r>
      <w:proofErr w:type="spellStart"/>
      <w:r w:rsidRPr="003412E8">
        <w:rPr>
          <w:rFonts w:ascii="Times New Roman" w:eastAsia="Times New Roman" w:hAnsi="Times New Roman" w:cs="Times New Roman"/>
          <w:b/>
          <w:color w:val="050505"/>
          <w:sz w:val="28"/>
          <w:szCs w:val="28"/>
          <w:lang w:eastAsia="ru-RU"/>
        </w:rPr>
        <w:t>Жолы</w:t>
      </w:r>
      <w:proofErr w:type="spellEnd"/>
      <w:r w:rsidRPr="003412E8">
        <w:rPr>
          <w:rFonts w:ascii="Times New Roman" w:eastAsia="Times New Roman" w:hAnsi="Times New Roman" w:cs="Times New Roman"/>
          <w:b/>
          <w:color w:val="050505"/>
          <w:sz w:val="28"/>
          <w:szCs w:val="28"/>
          <w:lang w:eastAsia="ru-RU"/>
        </w:rPr>
        <w:t xml:space="preserve"> </w:t>
      </w:r>
      <w:proofErr w:type="spellStart"/>
      <w:r w:rsidRPr="003412E8">
        <w:rPr>
          <w:rFonts w:ascii="Times New Roman" w:eastAsia="Times New Roman" w:hAnsi="Times New Roman" w:cs="Times New Roman"/>
          <w:b/>
          <w:color w:val="050505"/>
          <w:sz w:val="28"/>
          <w:szCs w:val="28"/>
          <w:lang w:eastAsia="ru-RU"/>
        </w:rPr>
        <w:t>көшесі</w:t>
      </w:r>
      <w:proofErr w:type="spellEnd"/>
      <w:r w:rsidRPr="003412E8">
        <w:rPr>
          <w:rFonts w:ascii="Times New Roman" w:eastAsia="Times New Roman" w:hAnsi="Times New Roman" w:cs="Times New Roman"/>
          <w:b/>
          <w:color w:val="050505"/>
          <w:sz w:val="28"/>
          <w:szCs w:val="28"/>
          <w:lang w:eastAsia="ru-RU"/>
        </w:rPr>
        <w:t xml:space="preserve">, №104 Сайрам ауданының </w:t>
      </w:r>
      <w:r w:rsidRPr="003412E8">
        <w:rPr>
          <w:rFonts w:ascii="Times New Roman" w:eastAsia="Times New Roman" w:hAnsi="Times New Roman" w:cs="Times New Roman"/>
          <w:b/>
          <w:color w:val="050505"/>
          <w:sz w:val="28"/>
          <w:szCs w:val="28"/>
          <w:lang w:val="kk-KZ" w:eastAsia="ru-RU"/>
        </w:rPr>
        <w:t>білім</w:t>
      </w:r>
      <w:r w:rsidRPr="003412E8">
        <w:rPr>
          <w:rFonts w:ascii="Times New Roman" w:eastAsia="Times New Roman" w:hAnsi="Times New Roman" w:cs="Times New Roman"/>
          <w:b/>
          <w:color w:val="050505"/>
          <w:sz w:val="28"/>
          <w:szCs w:val="28"/>
          <w:lang w:eastAsia="ru-RU"/>
        </w:rPr>
        <w:t xml:space="preserve"> </w:t>
      </w:r>
      <w:proofErr w:type="spellStart"/>
      <w:r w:rsidRPr="003412E8">
        <w:rPr>
          <w:rFonts w:ascii="Times New Roman" w:eastAsia="Times New Roman" w:hAnsi="Times New Roman" w:cs="Times New Roman"/>
          <w:b/>
          <w:color w:val="050505"/>
          <w:sz w:val="28"/>
          <w:szCs w:val="28"/>
          <w:lang w:eastAsia="ru-RU"/>
        </w:rPr>
        <w:t>бөлімінің</w:t>
      </w:r>
      <w:proofErr w:type="spellEnd"/>
      <w:r w:rsidRPr="003412E8">
        <w:rPr>
          <w:rFonts w:ascii="Times New Roman" w:eastAsia="Times New Roman" w:hAnsi="Times New Roman" w:cs="Times New Roman"/>
          <w:b/>
          <w:color w:val="050505"/>
          <w:sz w:val="28"/>
          <w:szCs w:val="28"/>
          <w:lang w:eastAsia="ru-RU"/>
        </w:rPr>
        <w:t xml:space="preserve"> «№14 </w:t>
      </w:r>
      <w:proofErr w:type="spellStart"/>
      <w:r w:rsidRPr="003412E8">
        <w:rPr>
          <w:rFonts w:ascii="Times New Roman" w:eastAsia="Times New Roman" w:hAnsi="Times New Roman" w:cs="Times New Roman"/>
          <w:b/>
          <w:color w:val="050505"/>
          <w:sz w:val="28"/>
          <w:szCs w:val="28"/>
          <w:lang w:eastAsia="ru-RU"/>
        </w:rPr>
        <w:t>М.Сапарбаев</w:t>
      </w:r>
      <w:proofErr w:type="spellEnd"/>
      <w:r w:rsidRPr="003412E8">
        <w:rPr>
          <w:rFonts w:ascii="Times New Roman" w:eastAsia="Times New Roman" w:hAnsi="Times New Roman" w:cs="Times New Roman"/>
          <w:b/>
          <w:color w:val="050505"/>
          <w:sz w:val="28"/>
          <w:szCs w:val="28"/>
          <w:lang w:eastAsia="ru-RU"/>
        </w:rPr>
        <w:t xml:space="preserve"> </w:t>
      </w:r>
      <w:proofErr w:type="spellStart"/>
      <w:r w:rsidRPr="003412E8">
        <w:rPr>
          <w:rFonts w:ascii="Times New Roman" w:eastAsia="Times New Roman" w:hAnsi="Times New Roman" w:cs="Times New Roman"/>
          <w:b/>
          <w:color w:val="050505"/>
          <w:sz w:val="28"/>
          <w:szCs w:val="28"/>
          <w:lang w:eastAsia="ru-RU"/>
        </w:rPr>
        <w:t>атындағы</w:t>
      </w:r>
      <w:proofErr w:type="spellEnd"/>
      <w:r w:rsidRPr="003412E8">
        <w:rPr>
          <w:rFonts w:ascii="Times New Roman" w:eastAsia="Times New Roman" w:hAnsi="Times New Roman" w:cs="Times New Roman"/>
          <w:b/>
          <w:color w:val="050505"/>
          <w:sz w:val="28"/>
          <w:szCs w:val="28"/>
          <w:lang w:eastAsia="ru-RU"/>
        </w:rPr>
        <w:t xml:space="preserve"> </w:t>
      </w:r>
      <w:proofErr w:type="spellStart"/>
      <w:r w:rsidRPr="003412E8">
        <w:rPr>
          <w:rFonts w:ascii="Times New Roman" w:eastAsia="Times New Roman" w:hAnsi="Times New Roman" w:cs="Times New Roman"/>
          <w:b/>
          <w:color w:val="050505"/>
          <w:sz w:val="28"/>
          <w:szCs w:val="28"/>
          <w:lang w:eastAsia="ru-RU"/>
        </w:rPr>
        <w:t>жалпы</w:t>
      </w:r>
      <w:proofErr w:type="spellEnd"/>
      <w:r w:rsidRPr="003412E8">
        <w:rPr>
          <w:rFonts w:ascii="Times New Roman" w:eastAsia="Times New Roman" w:hAnsi="Times New Roman" w:cs="Times New Roman"/>
          <w:b/>
          <w:color w:val="050505"/>
          <w:sz w:val="28"/>
          <w:szCs w:val="28"/>
          <w:lang w:eastAsia="ru-RU"/>
        </w:rPr>
        <w:t xml:space="preserve"> </w:t>
      </w:r>
      <w:r w:rsidR="00967C94" w:rsidRPr="003412E8">
        <w:rPr>
          <w:rFonts w:ascii="Times New Roman" w:eastAsia="Times New Roman" w:hAnsi="Times New Roman" w:cs="Times New Roman"/>
          <w:b/>
          <w:color w:val="050505"/>
          <w:sz w:val="28"/>
          <w:szCs w:val="28"/>
          <w:lang w:val="kk-KZ" w:eastAsia="ru-RU"/>
        </w:rPr>
        <w:t>білім беру мектебі</w:t>
      </w:r>
      <w:r w:rsidRPr="003412E8">
        <w:rPr>
          <w:rFonts w:ascii="Times New Roman" w:eastAsia="Times New Roman" w:hAnsi="Times New Roman" w:cs="Times New Roman"/>
          <w:b/>
          <w:color w:val="050505"/>
          <w:sz w:val="28"/>
          <w:szCs w:val="28"/>
          <w:lang w:eastAsia="ru-RU"/>
        </w:rPr>
        <w:t xml:space="preserve">» </w:t>
      </w:r>
      <w:proofErr w:type="spellStart"/>
      <w:r w:rsidRPr="003412E8">
        <w:rPr>
          <w:rFonts w:ascii="Times New Roman" w:eastAsia="Times New Roman" w:hAnsi="Times New Roman" w:cs="Times New Roman"/>
          <w:b/>
          <w:color w:val="050505"/>
          <w:sz w:val="28"/>
          <w:szCs w:val="28"/>
          <w:lang w:eastAsia="ru-RU"/>
        </w:rPr>
        <w:t>коммуналдық</w:t>
      </w:r>
      <w:proofErr w:type="spellEnd"/>
      <w:r w:rsidRPr="003412E8">
        <w:rPr>
          <w:rFonts w:ascii="Times New Roman" w:eastAsia="Times New Roman" w:hAnsi="Times New Roman" w:cs="Times New Roman"/>
          <w:b/>
          <w:color w:val="050505"/>
          <w:sz w:val="28"/>
          <w:szCs w:val="28"/>
          <w:lang w:eastAsia="ru-RU"/>
        </w:rPr>
        <w:t xml:space="preserve"> </w:t>
      </w:r>
      <w:proofErr w:type="spellStart"/>
      <w:r w:rsidRPr="003412E8">
        <w:rPr>
          <w:rFonts w:ascii="Times New Roman" w:eastAsia="Times New Roman" w:hAnsi="Times New Roman" w:cs="Times New Roman"/>
          <w:b/>
          <w:color w:val="050505"/>
          <w:sz w:val="28"/>
          <w:szCs w:val="28"/>
          <w:lang w:eastAsia="ru-RU"/>
        </w:rPr>
        <w:t>мемлекеттік</w:t>
      </w:r>
      <w:proofErr w:type="spellEnd"/>
      <w:r w:rsidRPr="003412E8">
        <w:rPr>
          <w:rFonts w:ascii="Times New Roman" w:eastAsia="Times New Roman" w:hAnsi="Times New Roman" w:cs="Times New Roman"/>
          <w:b/>
          <w:color w:val="050505"/>
          <w:sz w:val="28"/>
          <w:szCs w:val="28"/>
          <w:lang w:eastAsia="ru-RU"/>
        </w:rPr>
        <w:t xml:space="preserve"> </w:t>
      </w:r>
      <w:proofErr w:type="spellStart"/>
      <w:r w:rsidRPr="003412E8">
        <w:rPr>
          <w:rFonts w:ascii="Times New Roman" w:eastAsia="Times New Roman" w:hAnsi="Times New Roman" w:cs="Times New Roman"/>
          <w:b/>
          <w:color w:val="050505"/>
          <w:sz w:val="28"/>
          <w:szCs w:val="28"/>
          <w:lang w:eastAsia="ru-RU"/>
        </w:rPr>
        <w:t>мекемесі</w:t>
      </w:r>
      <w:proofErr w:type="spellEnd"/>
      <w:r w:rsidRPr="003412E8">
        <w:rPr>
          <w:rFonts w:ascii="Times New Roman" w:eastAsia="Times New Roman" w:hAnsi="Times New Roman" w:cs="Times New Roman"/>
          <w:b/>
          <w:color w:val="050505"/>
          <w:sz w:val="28"/>
          <w:szCs w:val="28"/>
          <w:lang w:eastAsia="ru-RU"/>
        </w:rPr>
        <w:t xml:space="preserve">, </w:t>
      </w:r>
      <w:proofErr w:type="spellStart"/>
      <w:r w:rsidRPr="003412E8">
        <w:rPr>
          <w:rFonts w:ascii="Times New Roman" w:eastAsia="Times New Roman" w:hAnsi="Times New Roman" w:cs="Times New Roman"/>
          <w:b/>
          <w:color w:val="050505"/>
          <w:sz w:val="28"/>
          <w:szCs w:val="28"/>
          <w:lang w:eastAsia="ru-RU"/>
        </w:rPr>
        <w:t>білім</w:t>
      </w:r>
      <w:proofErr w:type="spellEnd"/>
      <w:r w:rsidRPr="003412E8">
        <w:rPr>
          <w:rFonts w:ascii="Times New Roman" w:eastAsia="Times New Roman" w:hAnsi="Times New Roman" w:cs="Times New Roman"/>
          <w:b/>
          <w:color w:val="050505"/>
          <w:sz w:val="28"/>
          <w:szCs w:val="28"/>
          <w:lang w:eastAsia="ru-RU"/>
        </w:rPr>
        <w:t xml:space="preserve"> беру </w:t>
      </w:r>
      <w:proofErr w:type="spellStart"/>
      <w:r w:rsidRPr="003412E8">
        <w:rPr>
          <w:rFonts w:ascii="Times New Roman" w:eastAsia="Times New Roman" w:hAnsi="Times New Roman" w:cs="Times New Roman"/>
          <w:b/>
          <w:color w:val="050505"/>
          <w:sz w:val="28"/>
          <w:szCs w:val="28"/>
          <w:lang w:eastAsia="ru-RU"/>
        </w:rPr>
        <w:t>қызметі</w:t>
      </w:r>
      <w:proofErr w:type="spellEnd"/>
      <w:r w:rsidRPr="003412E8">
        <w:rPr>
          <w:rFonts w:ascii="Times New Roman" w:eastAsia="Times New Roman" w:hAnsi="Times New Roman" w:cs="Times New Roman"/>
          <w:b/>
          <w:color w:val="050505"/>
          <w:sz w:val="28"/>
          <w:szCs w:val="28"/>
          <w:lang w:eastAsia="ru-RU"/>
        </w:rPr>
        <w:t xml:space="preserve">, телефон </w:t>
      </w:r>
      <w:proofErr w:type="spellStart"/>
      <w:r w:rsidRPr="003412E8">
        <w:rPr>
          <w:rFonts w:ascii="Times New Roman" w:eastAsia="Times New Roman" w:hAnsi="Times New Roman" w:cs="Times New Roman"/>
          <w:b/>
          <w:color w:val="050505"/>
          <w:sz w:val="28"/>
          <w:szCs w:val="28"/>
          <w:lang w:eastAsia="ru-RU"/>
        </w:rPr>
        <w:t>номері</w:t>
      </w:r>
      <w:proofErr w:type="spellEnd"/>
      <w:r w:rsidRPr="003412E8">
        <w:rPr>
          <w:rFonts w:ascii="Times New Roman" w:eastAsia="Times New Roman" w:hAnsi="Times New Roman" w:cs="Times New Roman"/>
          <w:b/>
          <w:color w:val="050505"/>
          <w:sz w:val="28"/>
          <w:szCs w:val="28"/>
          <w:lang w:eastAsia="ru-RU"/>
        </w:rPr>
        <w:t xml:space="preserve">: 87253130368, </w:t>
      </w:r>
      <w:proofErr w:type="spellStart"/>
      <w:r w:rsidRPr="003412E8">
        <w:rPr>
          <w:rFonts w:ascii="Times New Roman" w:eastAsia="Times New Roman" w:hAnsi="Times New Roman" w:cs="Times New Roman"/>
          <w:b/>
          <w:color w:val="050505"/>
          <w:sz w:val="28"/>
          <w:szCs w:val="28"/>
          <w:lang w:eastAsia="ru-RU"/>
        </w:rPr>
        <w:t>электрондық</w:t>
      </w:r>
      <w:proofErr w:type="spellEnd"/>
      <w:r w:rsidRPr="003412E8">
        <w:rPr>
          <w:rFonts w:ascii="Times New Roman" w:eastAsia="Times New Roman" w:hAnsi="Times New Roman" w:cs="Times New Roman"/>
          <w:b/>
          <w:color w:val="050505"/>
          <w:sz w:val="28"/>
          <w:szCs w:val="28"/>
          <w:lang w:eastAsia="ru-RU"/>
        </w:rPr>
        <w:t xml:space="preserve"> </w:t>
      </w:r>
      <w:proofErr w:type="spellStart"/>
      <w:r w:rsidRPr="003412E8">
        <w:rPr>
          <w:rFonts w:ascii="Times New Roman" w:eastAsia="Times New Roman" w:hAnsi="Times New Roman" w:cs="Times New Roman"/>
          <w:b/>
          <w:color w:val="050505"/>
          <w:sz w:val="28"/>
          <w:szCs w:val="28"/>
          <w:lang w:eastAsia="ru-RU"/>
        </w:rPr>
        <w:t>пошта</w:t>
      </w:r>
      <w:proofErr w:type="spellEnd"/>
      <w:r w:rsidRPr="003412E8">
        <w:rPr>
          <w:rFonts w:ascii="Times New Roman" w:eastAsia="Times New Roman" w:hAnsi="Times New Roman" w:cs="Times New Roman"/>
          <w:b/>
          <w:color w:val="050505"/>
          <w:sz w:val="28"/>
          <w:szCs w:val="28"/>
          <w:lang w:eastAsia="ru-RU"/>
        </w:rPr>
        <w:t>: o.saparbaev@mail</w:t>
      </w:r>
      <w:proofErr w:type="gramEnd"/>
      <w:r w:rsidRPr="003412E8">
        <w:rPr>
          <w:rFonts w:ascii="Times New Roman" w:eastAsia="Times New Roman" w:hAnsi="Times New Roman" w:cs="Times New Roman"/>
          <w:b/>
          <w:color w:val="050505"/>
          <w:sz w:val="28"/>
          <w:szCs w:val="28"/>
          <w:lang w:eastAsia="ru-RU"/>
        </w:rPr>
        <w:t>.ru</w:t>
      </w:r>
      <w:bookmarkEnd w:id="0"/>
    </w:p>
    <w:p w:rsidR="004B06C7" w:rsidRPr="004B06C7" w:rsidRDefault="005137F9" w:rsidP="001766A1">
      <w:pPr>
        <w:rPr>
          <w:rFonts w:ascii="Times New Roman" w:hAnsi="Times New Roman" w:cs="Times New Roman"/>
          <w:lang w:val="kk-KZ"/>
        </w:rPr>
      </w:pPr>
      <w:r w:rsidRPr="008E6E76">
        <w:rPr>
          <w:rFonts w:ascii="Times New Roman" w:eastAsia="Times New Roman" w:hAnsi="Times New Roman" w:cs="Times New Roman"/>
          <w:color w:val="050505"/>
          <w:sz w:val="28"/>
          <w:szCs w:val="28"/>
          <w:lang w:val="kk-KZ" w:eastAsia="ru-RU"/>
        </w:rPr>
        <w:t xml:space="preserve">2. Негізгі функционалдық міндеттері/лауазымдық міндеттері ҚР Білім және ғылым министрінің «Педагог қызметкерлер мен оларға теңестірілген тұлғалардың лауазымдарының үлгілік біліктілік сипаттамаларын бекіту туралы» 2009 жылғы 13 шілдедегі N 338 Бұйрығының </w:t>
      </w:r>
      <w:r w:rsidR="00967C94">
        <w:rPr>
          <w:rFonts w:ascii="Times New Roman" w:eastAsia="Times New Roman" w:hAnsi="Times New Roman" w:cs="Times New Roman"/>
          <w:color w:val="050505"/>
          <w:sz w:val="28"/>
          <w:szCs w:val="28"/>
          <w:lang w:val="kk-KZ" w:eastAsia="ru-RU"/>
        </w:rPr>
        <w:t>4</w:t>
      </w:r>
      <w:r w:rsidRPr="008E6E76">
        <w:rPr>
          <w:rFonts w:ascii="Times New Roman" w:eastAsia="Times New Roman" w:hAnsi="Times New Roman" w:cs="Times New Roman"/>
          <w:color w:val="050505"/>
          <w:sz w:val="28"/>
          <w:szCs w:val="28"/>
          <w:lang w:val="kk-KZ" w:eastAsia="ru-RU"/>
        </w:rPr>
        <w:t xml:space="preserve">-параграфта </w:t>
      </w:r>
      <w:r w:rsidR="004B06C7">
        <w:rPr>
          <w:rFonts w:ascii="Times New Roman" w:eastAsia="Times New Roman" w:hAnsi="Times New Roman" w:cs="Times New Roman"/>
          <w:color w:val="050505"/>
          <w:sz w:val="28"/>
          <w:szCs w:val="28"/>
          <w:lang w:val="kk-KZ" w:eastAsia="ru-RU"/>
        </w:rPr>
        <w:t xml:space="preserve">мектеп директорының оқу ісі  жөніндегі орынбасарының </w:t>
      </w:r>
      <w:r w:rsidRPr="008E6E76">
        <w:rPr>
          <w:rFonts w:ascii="Times New Roman" w:eastAsia="Times New Roman" w:hAnsi="Times New Roman" w:cs="Times New Roman"/>
          <w:color w:val="050505"/>
          <w:sz w:val="28"/>
          <w:szCs w:val="28"/>
          <w:lang w:val="kk-KZ" w:eastAsia="ru-RU"/>
        </w:rPr>
        <w:t xml:space="preserve">лауазымдық міндеттері: </w:t>
      </w:r>
      <w:r w:rsidR="004B06C7">
        <w:rPr>
          <w:rFonts w:ascii="Times New Roman" w:hAnsi="Times New Roman" w:cs="Times New Roman"/>
          <w:color w:val="000000"/>
          <w:sz w:val="28"/>
          <w:lang w:val="kk-KZ"/>
        </w:rPr>
        <w:t>О</w:t>
      </w:r>
      <w:r w:rsidR="004B06C7" w:rsidRPr="004B06C7">
        <w:rPr>
          <w:rFonts w:ascii="Times New Roman" w:hAnsi="Times New Roman" w:cs="Times New Roman"/>
          <w:color w:val="000000"/>
          <w:sz w:val="28"/>
          <w:lang w:val="kk-KZ"/>
        </w:rPr>
        <w:t>қу-тәрбие процесін, білім беру ұйымының қызметін ағымдағы жоспарлауды ұйымдастырады;</w:t>
      </w:r>
    </w:p>
    <w:p w:rsidR="004B06C7" w:rsidRPr="004B06C7" w:rsidRDefault="004B06C7" w:rsidP="001766A1">
      <w:pPr>
        <w:rPr>
          <w:rFonts w:ascii="Times New Roman" w:hAnsi="Times New Roman" w:cs="Times New Roman"/>
          <w:lang w:val="kk-KZ"/>
        </w:rPr>
      </w:pPr>
      <w:r w:rsidRPr="004B06C7">
        <w:rPr>
          <w:rFonts w:ascii="Times New Roman" w:hAnsi="Times New Roman" w:cs="Times New Roman"/>
          <w:color w:val="000000"/>
          <w:sz w:val="28"/>
          <w:lang w:val="kk-KZ"/>
        </w:rPr>
        <w:t>      оқу-тәрбие процесінің, ғылыми-әдістемелік және әлеуметтік-психологиялық қамтамасыз етудің жай-күйін талдайды;</w:t>
      </w:r>
    </w:p>
    <w:p w:rsidR="004B06C7" w:rsidRPr="004B06C7" w:rsidRDefault="004B06C7" w:rsidP="001766A1">
      <w:pPr>
        <w:rPr>
          <w:rFonts w:ascii="Times New Roman" w:hAnsi="Times New Roman" w:cs="Times New Roman"/>
          <w:lang w:val="kk-KZ"/>
        </w:rPr>
      </w:pPr>
      <w:r w:rsidRPr="004B06C7">
        <w:rPr>
          <w:rFonts w:ascii="Times New Roman" w:hAnsi="Times New Roman" w:cs="Times New Roman"/>
          <w:color w:val="000000"/>
          <w:sz w:val="28"/>
          <w:lang w:val="kk-KZ"/>
        </w:rPr>
        <w:t>      мемлекеттік стандарттың, оқу жұмыс жоспарлары мен бағдарламаларының орындалуы, сондай-ақ құжаттаманың әзірленуі бойынша педагогтердің жұмысын үйлестіреді;</w:t>
      </w:r>
    </w:p>
    <w:p w:rsidR="004B06C7" w:rsidRPr="004B06C7" w:rsidRDefault="004B06C7" w:rsidP="001766A1">
      <w:pPr>
        <w:rPr>
          <w:rFonts w:ascii="Times New Roman" w:hAnsi="Times New Roman" w:cs="Times New Roman"/>
          <w:lang w:val="kk-KZ"/>
        </w:rPr>
      </w:pPr>
      <w:r w:rsidRPr="004B06C7">
        <w:rPr>
          <w:rFonts w:ascii="Times New Roman" w:hAnsi="Times New Roman" w:cs="Times New Roman"/>
          <w:color w:val="000000"/>
          <w:sz w:val="28"/>
          <w:lang w:val="kk-KZ"/>
        </w:rPr>
        <w:t>      педагогтердің қысқа мерзімді жоспарларын тексереді;</w:t>
      </w:r>
    </w:p>
    <w:p w:rsidR="004B06C7" w:rsidRPr="004B06C7" w:rsidRDefault="004B06C7" w:rsidP="001766A1">
      <w:pPr>
        <w:rPr>
          <w:rFonts w:ascii="Times New Roman" w:hAnsi="Times New Roman" w:cs="Times New Roman"/>
          <w:lang w:val="kk-KZ"/>
        </w:rPr>
      </w:pPr>
      <w:r w:rsidRPr="004B06C7">
        <w:rPr>
          <w:rFonts w:ascii="Times New Roman" w:hAnsi="Times New Roman" w:cs="Times New Roman"/>
          <w:color w:val="000000"/>
          <w:sz w:val="28"/>
          <w:lang w:val="kk-KZ"/>
        </w:rPr>
        <w:t>      мемлекеттік жалпыға міндетті білім беру стандарты шеңберінде білім беру процесінің сапасын және білімді игеру нәтижелерін бағалаудың объективтілігін бақылауды жүзеге асырады;</w:t>
      </w:r>
    </w:p>
    <w:p w:rsidR="004B06C7" w:rsidRPr="004B06C7" w:rsidRDefault="004B06C7" w:rsidP="001766A1">
      <w:pPr>
        <w:rPr>
          <w:rFonts w:ascii="Times New Roman" w:hAnsi="Times New Roman" w:cs="Times New Roman"/>
          <w:lang w:val="kk-KZ"/>
        </w:rPr>
      </w:pPr>
      <w:r w:rsidRPr="004B06C7">
        <w:rPr>
          <w:rFonts w:ascii="Times New Roman" w:hAnsi="Times New Roman" w:cs="Times New Roman"/>
          <w:color w:val="000000"/>
          <w:sz w:val="28"/>
          <w:lang w:val="kk-KZ"/>
        </w:rPr>
        <w:t>      ағымдағы және қорытынды аттестаттауды өткізуді ұйымдастыру бойынша жұмысты жүзеге асырады;</w:t>
      </w:r>
    </w:p>
    <w:p w:rsidR="004B06C7" w:rsidRPr="004B06C7" w:rsidRDefault="004B06C7" w:rsidP="001766A1">
      <w:pPr>
        <w:rPr>
          <w:rFonts w:ascii="Times New Roman" w:hAnsi="Times New Roman" w:cs="Times New Roman"/>
          <w:lang w:val="kk-KZ"/>
        </w:rPr>
      </w:pPr>
      <w:r w:rsidRPr="004B06C7">
        <w:rPr>
          <w:rFonts w:ascii="Times New Roman" w:hAnsi="Times New Roman" w:cs="Times New Roman"/>
          <w:color w:val="000000"/>
          <w:sz w:val="28"/>
          <w:lang w:val="kk-KZ"/>
        </w:rPr>
        <w:t xml:space="preserve">       білім беру процесіне жаңа тәсілдерді, тиімді технологияларды енгізуді қамтамасыз етеді. </w:t>
      </w:r>
    </w:p>
    <w:p w:rsidR="004B06C7" w:rsidRPr="004B06C7" w:rsidRDefault="004B06C7" w:rsidP="001766A1">
      <w:pPr>
        <w:rPr>
          <w:rFonts w:ascii="Times New Roman" w:hAnsi="Times New Roman" w:cs="Times New Roman"/>
          <w:lang w:val="kk-KZ"/>
        </w:rPr>
      </w:pPr>
      <w:r w:rsidRPr="004B06C7">
        <w:rPr>
          <w:rFonts w:ascii="Times New Roman" w:hAnsi="Times New Roman" w:cs="Times New Roman"/>
          <w:color w:val="000000"/>
          <w:sz w:val="28"/>
          <w:lang w:val="kk-KZ"/>
        </w:rPr>
        <w:t>      қашықтықтан оқытуды өткізу процесін ұйымдастырады, барлық сыныптар үшін Қашықтықтан оқытудың оқу бағдарламасын және сабақ кестесін түзетеді.</w:t>
      </w:r>
    </w:p>
    <w:p w:rsidR="004B06C7" w:rsidRPr="004B06C7" w:rsidRDefault="004B06C7" w:rsidP="001766A1">
      <w:pPr>
        <w:rPr>
          <w:rFonts w:ascii="Times New Roman" w:hAnsi="Times New Roman" w:cs="Times New Roman"/>
          <w:lang w:val="kk-KZ"/>
        </w:rPr>
      </w:pPr>
      <w:r w:rsidRPr="004B06C7">
        <w:rPr>
          <w:rFonts w:ascii="Times New Roman" w:hAnsi="Times New Roman" w:cs="Times New Roman"/>
          <w:color w:val="000000"/>
          <w:sz w:val="28"/>
          <w:lang w:val="kk-KZ"/>
        </w:rPr>
        <w:lastRenderedPageBreak/>
        <w:t xml:space="preserve">       пәндер бойынша мектепішілік бақылауды ұйымдастырады және жүзеге асырады, білім бөлімін жүргізеді, мектепішілік бақылау, БЖБ және ТЖБ қорытындысы бойынша білім сапасын талдайды. </w:t>
      </w:r>
    </w:p>
    <w:p w:rsidR="004B06C7" w:rsidRPr="004B06C7" w:rsidRDefault="004B06C7" w:rsidP="001766A1">
      <w:pPr>
        <w:rPr>
          <w:rFonts w:ascii="Times New Roman" w:hAnsi="Times New Roman" w:cs="Times New Roman"/>
          <w:lang w:val="kk-KZ"/>
        </w:rPr>
      </w:pPr>
      <w:r w:rsidRPr="004B06C7">
        <w:rPr>
          <w:rFonts w:ascii="Times New Roman" w:hAnsi="Times New Roman" w:cs="Times New Roman"/>
          <w:color w:val="000000"/>
          <w:sz w:val="28"/>
          <w:lang w:val="kk-KZ"/>
        </w:rPr>
        <w:t>      пәндер бойынша білімді тақырыптық бақылауды қамтамасыз етеді;</w:t>
      </w:r>
    </w:p>
    <w:p w:rsidR="004B06C7" w:rsidRPr="004B06C7" w:rsidRDefault="004B06C7" w:rsidP="001766A1">
      <w:pPr>
        <w:rPr>
          <w:rFonts w:ascii="Times New Roman" w:hAnsi="Times New Roman" w:cs="Times New Roman"/>
          <w:lang w:val="kk-KZ"/>
        </w:rPr>
      </w:pPr>
      <w:r w:rsidRPr="004B06C7">
        <w:rPr>
          <w:rFonts w:ascii="Times New Roman" w:hAnsi="Times New Roman" w:cs="Times New Roman"/>
          <w:color w:val="000000"/>
          <w:sz w:val="28"/>
          <w:lang w:val="kk-KZ"/>
        </w:rPr>
        <w:t xml:space="preserve">       білім алушылардың оқу жүктемесіне бақылауды жүзеге асырады, оқу сабақтарының, курстардың және оқу жұмыс жоспарының вариативтік компонентінің сабақтарының кестесін жасайды; </w:t>
      </w:r>
    </w:p>
    <w:p w:rsidR="004B06C7" w:rsidRPr="004B06C7" w:rsidRDefault="004B06C7" w:rsidP="001766A1">
      <w:pPr>
        <w:rPr>
          <w:rFonts w:ascii="Times New Roman" w:hAnsi="Times New Roman" w:cs="Times New Roman"/>
          <w:lang w:val="kk-KZ"/>
        </w:rPr>
      </w:pPr>
      <w:r w:rsidRPr="004B06C7">
        <w:rPr>
          <w:rFonts w:ascii="Times New Roman" w:hAnsi="Times New Roman" w:cs="Times New Roman"/>
          <w:color w:val="000000"/>
          <w:sz w:val="28"/>
          <w:lang w:val="kk-KZ"/>
        </w:rPr>
        <w:t>      білім алушылар мен педагогтердің олимпиадаларға, конкурстарға, жарыстарға қатысуын ұйымдастырады;</w:t>
      </w:r>
    </w:p>
    <w:p w:rsidR="004B06C7" w:rsidRPr="004B06C7" w:rsidRDefault="004B06C7" w:rsidP="001766A1">
      <w:pPr>
        <w:rPr>
          <w:rFonts w:ascii="Times New Roman" w:hAnsi="Times New Roman" w:cs="Times New Roman"/>
          <w:lang w:val="kk-KZ"/>
        </w:rPr>
      </w:pPr>
      <w:r w:rsidRPr="004B06C7">
        <w:rPr>
          <w:rFonts w:ascii="Times New Roman" w:hAnsi="Times New Roman" w:cs="Times New Roman"/>
          <w:color w:val="000000"/>
          <w:sz w:val="28"/>
          <w:lang w:val="kk-KZ"/>
        </w:rPr>
        <w:t xml:space="preserve">       ерекше білім беру қажеттіліктері бар білім алушыларды психологиялық-педагогикалық қолдау қызметінің жұмысын үйлестіреді; </w:t>
      </w:r>
    </w:p>
    <w:p w:rsidR="004B06C7" w:rsidRPr="004B06C7" w:rsidRDefault="004B06C7" w:rsidP="001766A1">
      <w:pPr>
        <w:rPr>
          <w:rFonts w:ascii="Times New Roman" w:hAnsi="Times New Roman" w:cs="Times New Roman"/>
          <w:lang w:val="kk-KZ"/>
        </w:rPr>
      </w:pPr>
      <w:r w:rsidRPr="004B06C7">
        <w:rPr>
          <w:rFonts w:ascii="Times New Roman" w:hAnsi="Times New Roman" w:cs="Times New Roman"/>
          <w:color w:val="000000"/>
          <w:sz w:val="28"/>
          <w:lang w:val="kk-KZ"/>
        </w:rPr>
        <w:t>      білім беру ұйымының пәндік әдістемелік бірлестіктері мен эксперименттік жұмысын үйлестіруді жүзеге асырады, ғылыми-әдістемелік және әлеуметтік-психологиялық жұмысты және оны талдауды қамтамасыз етеді;</w:t>
      </w:r>
    </w:p>
    <w:p w:rsidR="004B06C7" w:rsidRPr="004B06C7" w:rsidRDefault="004B06C7" w:rsidP="001766A1">
      <w:pPr>
        <w:rPr>
          <w:rFonts w:ascii="Times New Roman" w:hAnsi="Times New Roman" w:cs="Times New Roman"/>
          <w:lang w:val="kk-KZ"/>
        </w:rPr>
      </w:pPr>
      <w:r w:rsidRPr="004B06C7">
        <w:rPr>
          <w:rFonts w:ascii="Times New Roman" w:hAnsi="Times New Roman" w:cs="Times New Roman"/>
          <w:color w:val="000000"/>
          <w:sz w:val="28"/>
          <w:lang w:val="kk-KZ"/>
        </w:rPr>
        <w:t>      педагогтердің тиімді тәжірибесін тарату бойынша шараларды жинақтайды және қабылдайды;</w:t>
      </w:r>
    </w:p>
    <w:p w:rsidR="004B06C7" w:rsidRPr="004B06C7" w:rsidRDefault="004B06C7" w:rsidP="001766A1">
      <w:pPr>
        <w:rPr>
          <w:rFonts w:ascii="Times New Roman" w:hAnsi="Times New Roman" w:cs="Times New Roman"/>
          <w:lang w:val="kk-KZ"/>
        </w:rPr>
      </w:pPr>
      <w:r w:rsidRPr="004B06C7">
        <w:rPr>
          <w:rFonts w:ascii="Times New Roman" w:hAnsi="Times New Roman" w:cs="Times New Roman"/>
          <w:color w:val="000000"/>
          <w:sz w:val="28"/>
          <w:lang w:val="kk-KZ"/>
        </w:rPr>
        <w:t>      тәлімгерлік, біліктілікті арттыру және біліктілік санаттарын беру (растау) жөніндегі жұмысты ұйымдастырады;</w:t>
      </w:r>
    </w:p>
    <w:p w:rsidR="004B06C7" w:rsidRPr="004B06C7" w:rsidRDefault="004B06C7" w:rsidP="001766A1">
      <w:pPr>
        <w:rPr>
          <w:rFonts w:ascii="Times New Roman" w:hAnsi="Times New Roman" w:cs="Times New Roman"/>
          <w:lang w:val="kk-KZ"/>
        </w:rPr>
      </w:pPr>
      <w:r w:rsidRPr="004B06C7">
        <w:rPr>
          <w:rFonts w:ascii="Times New Roman" w:hAnsi="Times New Roman" w:cs="Times New Roman"/>
          <w:color w:val="000000"/>
          <w:sz w:val="28"/>
          <w:lang w:val="kk-KZ"/>
        </w:rPr>
        <w:t>      оқу зертханалары мен кабинеттерін қазіргі заманғы жабдықтармен, көрнекі құралдармен және оқытудың техникалық құралдарымен жарақтандыру бойынша жұмысты жоспарлайды және ұсыныс енгізеді, пән мұғалімдерімен бірлесіп баламалы оқулықтарды таңдауды жүзеге асырады, оқулықтар мен оқу-әдістемелік кешендерді, оның ішінде электрондық оқулықтар мен цифрлық ресурстарды сатып алуға, әдістемелік кабинеттер мен кітапханаларды оқу-әдістемелік және көркем әдебиеттермен толықтыруға өтінім ұйымдастырады;</w:t>
      </w:r>
    </w:p>
    <w:p w:rsidR="004B06C7" w:rsidRPr="004B06C7" w:rsidRDefault="004B06C7" w:rsidP="001766A1">
      <w:pPr>
        <w:rPr>
          <w:rFonts w:ascii="Times New Roman" w:hAnsi="Times New Roman" w:cs="Times New Roman"/>
          <w:lang w:val="kk-KZ"/>
        </w:rPr>
      </w:pPr>
      <w:r w:rsidRPr="004B06C7">
        <w:rPr>
          <w:rFonts w:ascii="Times New Roman" w:hAnsi="Times New Roman" w:cs="Times New Roman"/>
          <w:color w:val="000000"/>
          <w:sz w:val="28"/>
          <w:lang w:val="kk-KZ"/>
        </w:rPr>
        <w:t>      жыл сайын кітапхана қорын әдебиеттермен толықтыруға өтінім береді;</w:t>
      </w:r>
    </w:p>
    <w:p w:rsidR="004B06C7" w:rsidRPr="004B06C7" w:rsidRDefault="004B06C7" w:rsidP="001766A1">
      <w:pPr>
        <w:rPr>
          <w:rFonts w:ascii="Times New Roman" w:hAnsi="Times New Roman" w:cs="Times New Roman"/>
          <w:lang w:val="kk-KZ"/>
        </w:rPr>
      </w:pPr>
      <w:r w:rsidRPr="004B06C7">
        <w:rPr>
          <w:rFonts w:ascii="Times New Roman" w:hAnsi="Times New Roman" w:cs="Times New Roman"/>
          <w:color w:val="000000"/>
          <w:sz w:val="28"/>
          <w:lang w:val="kk-KZ"/>
        </w:rPr>
        <w:t>      оқу-тәрбие процесінде пайдаланылатын жабдықтардың, аспаптардың, техникалық және көрнекі құралдардың қауіпсіздігін қамтамасыз етеді;</w:t>
      </w:r>
    </w:p>
    <w:p w:rsidR="004B06C7" w:rsidRPr="004B06C7" w:rsidRDefault="004B06C7" w:rsidP="001766A1">
      <w:pPr>
        <w:rPr>
          <w:rFonts w:ascii="Times New Roman" w:hAnsi="Times New Roman" w:cs="Times New Roman"/>
          <w:lang w:val="kk-KZ"/>
        </w:rPr>
      </w:pPr>
      <w:r w:rsidRPr="004B06C7">
        <w:rPr>
          <w:rFonts w:ascii="Times New Roman" w:hAnsi="Times New Roman" w:cs="Times New Roman"/>
          <w:color w:val="000000"/>
          <w:sz w:val="28"/>
          <w:lang w:val="kk-KZ"/>
        </w:rPr>
        <w:t>      белгіленген есептік құжаттаманы сапалы және уақтылы жасауды қамтамасыз етеді және кері байланысты ұсына отырып, педагогтердің сабақтарын талдайды;</w:t>
      </w:r>
    </w:p>
    <w:p w:rsidR="004B06C7" w:rsidRPr="004B06C7" w:rsidRDefault="004B06C7" w:rsidP="001766A1">
      <w:pPr>
        <w:rPr>
          <w:rFonts w:ascii="Times New Roman" w:hAnsi="Times New Roman" w:cs="Times New Roman"/>
          <w:lang w:val="kk-KZ"/>
        </w:rPr>
      </w:pPr>
      <w:r w:rsidRPr="004B06C7">
        <w:rPr>
          <w:rFonts w:ascii="Times New Roman" w:hAnsi="Times New Roman" w:cs="Times New Roman"/>
          <w:color w:val="000000"/>
          <w:sz w:val="28"/>
          <w:lang w:val="kk-KZ"/>
        </w:rPr>
        <w:t>      оқу процесін жетілдіру бойынша әдістемелік сағаттар, оқыту семинарлары, тренингтер өткізеді;</w:t>
      </w:r>
    </w:p>
    <w:p w:rsidR="004B06C7" w:rsidRPr="004B06C7" w:rsidRDefault="004B06C7" w:rsidP="001766A1">
      <w:pPr>
        <w:rPr>
          <w:rFonts w:ascii="Times New Roman" w:hAnsi="Times New Roman" w:cs="Times New Roman"/>
          <w:lang w:val="kk-KZ"/>
        </w:rPr>
      </w:pPr>
      <w:r w:rsidRPr="004B06C7">
        <w:rPr>
          <w:rFonts w:ascii="Times New Roman" w:hAnsi="Times New Roman" w:cs="Times New Roman"/>
          <w:color w:val="000000"/>
          <w:sz w:val="28"/>
          <w:lang w:val="kk-KZ"/>
        </w:rPr>
        <w:t>      педагогикалық кеңестердің күн тәртібі мен материалдарын дайындайды;</w:t>
      </w:r>
    </w:p>
    <w:p w:rsidR="004B06C7" w:rsidRPr="001766A1" w:rsidRDefault="004B06C7" w:rsidP="001766A1">
      <w:pPr>
        <w:rPr>
          <w:rFonts w:ascii="Times New Roman" w:hAnsi="Times New Roman" w:cs="Times New Roman"/>
          <w:lang w:val="kk-KZ"/>
        </w:rPr>
      </w:pPr>
      <w:r w:rsidRPr="004B06C7">
        <w:rPr>
          <w:rFonts w:ascii="Times New Roman" w:hAnsi="Times New Roman" w:cs="Times New Roman"/>
          <w:color w:val="000000"/>
          <w:sz w:val="28"/>
          <w:lang w:val="kk-KZ"/>
        </w:rPr>
        <w:t xml:space="preserve">      </w:t>
      </w:r>
      <w:r w:rsidRPr="001766A1">
        <w:rPr>
          <w:rFonts w:ascii="Times New Roman" w:hAnsi="Times New Roman" w:cs="Times New Roman"/>
          <w:color w:val="000000"/>
          <w:sz w:val="28"/>
          <w:lang w:val="kk-KZ"/>
        </w:rPr>
        <w:t>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rsidR="004B06C7" w:rsidRPr="001766A1" w:rsidRDefault="004B06C7" w:rsidP="001766A1">
      <w:pPr>
        <w:rPr>
          <w:rFonts w:ascii="Times New Roman" w:hAnsi="Times New Roman" w:cs="Times New Roman"/>
          <w:lang w:val="kk-KZ"/>
        </w:rPr>
      </w:pPr>
      <w:bookmarkStart w:id="1" w:name="z83"/>
      <w:r w:rsidRPr="001766A1">
        <w:rPr>
          <w:rFonts w:ascii="Times New Roman" w:hAnsi="Times New Roman" w:cs="Times New Roman"/>
          <w:color w:val="000000"/>
          <w:sz w:val="28"/>
          <w:lang w:val="kk-KZ"/>
        </w:rPr>
        <w:t xml:space="preserve">       56. Білуге тиіс: </w:t>
      </w:r>
    </w:p>
    <w:bookmarkEnd w:id="1"/>
    <w:p w:rsidR="00B90BA6" w:rsidRPr="001766A1" w:rsidRDefault="004B06C7" w:rsidP="001766A1">
      <w:pPr>
        <w:rPr>
          <w:rFonts w:ascii="Times New Roman" w:hAnsi="Times New Roman" w:cs="Times New Roman"/>
          <w:lang w:val="kk-KZ"/>
        </w:rPr>
      </w:pPr>
      <w:r w:rsidRPr="001766A1">
        <w:rPr>
          <w:rFonts w:ascii="Times New Roman" w:hAnsi="Times New Roman" w:cs="Times New Roman"/>
          <w:color w:val="000000"/>
          <w:sz w:val="28"/>
          <w:lang w:val="kk-KZ"/>
        </w:rPr>
        <w:t xml:space="preserve">       </w:t>
      </w:r>
      <w:r w:rsidR="00B90BA6" w:rsidRPr="001766A1">
        <w:rPr>
          <w:rFonts w:ascii="Times New Roman" w:hAnsi="Times New Roman" w:cs="Times New Roman"/>
          <w:color w:val="000000"/>
          <w:sz w:val="28"/>
          <w:lang w:val="kk-K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 және білім беруді дамытудың бағыттары мен перспективаларын айқындайтын өзге де нормативтік құқықтық актілер;</w:t>
      </w:r>
    </w:p>
    <w:p w:rsidR="00B90BA6" w:rsidRPr="00B90BA6" w:rsidRDefault="00B90BA6" w:rsidP="001766A1">
      <w:pPr>
        <w:rPr>
          <w:rFonts w:ascii="Times New Roman" w:hAnsi="Times New Roman" w:cs="Times New Roman"/>
        </w:rPr>
      </w:pPr>
      <w:r w:rsidRPr="001766A1">
        <w:rPr>
          <w:rFonts w:ascii="Times New Roman" w:hAnsi="Times New Roman" w:cs="Times New Roman"/>
          <w:color w:val="000000"/>
          <w:sz w:val="28"/>
          <w:lang w:val="kk-KZ"/>
        </w:rPr>
        <w:lastRenderedPageBreak/>
        <w:t xml:space="preserve">      </w:t>
      </w:r>
      <w:r w:rsidRPr="00B90BA6">
        <w:rPr>
          <w:rFonts w:ascii="Times New Roman" w:hAnsi="Times New Roman" w:cs="Times New Roman"/>
          <w:color w:val="000000"/>
          <w:sz w:val="28"/>
        </w:rPr>
        <w:t xml:space="preserve">педагогика </w:t>
      </w:r>
      <w:proofErr w:type="spellStart"/>
      <w:r w:rsidRPr="00B90BA6">
        <w:rPr>
          <w:rFonts w:ascii="Times New Roman" w:hAnsi="Times New Roman" w:cs="Times New Roman"/>
          <w:color w:val="000000"/>
          <w:sz w:val="28"/>
        </w:rPr>
        <w:t>және</w:t>
      </w:r>
      <w:proofErr w:type="spellEnd"/>
      <w:r w:rsidRPr="00B90BA6">
        <w:rPr>
          <w:rFonts w:ascii="Times New Roman" w:hAnsi="Times New Roman" w:cs="Times New Roman"/>
          <w:color w:val="000000"/>
          <w:sz w:val="28"/>
        </w:rPr>
        <w:t xml:space="preserve"> психология </w:t>
      </w:r>
      <w:proofErr w:type="spellStart"/>
      <w:r w:rsidRPr="00B90BA6">
        <w:rPr>
          <w:rFonts w:ascii="Times New Roman" w:hAnsi="Times New Roman" w:cs="Times New Roman"/>
          <w:color w:val="000000"/>
          <w:sz w:val="28"/>
        </w:rPr>
        <w:t>негіздері</w:t>
      </w:r>
      <w:proofErr w:type="spellEnd"/>
      <w:r w:rsidRPr="00B90BA6">
        <w:rPr>
          <w:rFonts w:ascii="Times New Roman" w:hAnsi="Times New Roman" w:cs="Times New Roman"/>
          <w:color w:val="000000"/>
          <w:sz w:val="28"/>
        </w:rPr>
        <w:t>;</w:t>
      </w:r>
    </w:p>
    <w:p w:rsidR="00B90BA6" w:rsidRPr="00B90BA6" w:rsidRDefault="00B90BA6" w:rsidP="001766A1">
      <w:pPr>
        <w:rPr>
          <w:rFonts w:ascii="Times New Roman" w:hAnsi="Times New Roman" w:cs="Times New Roman"/>
        </w:rPr>
      </w:pPr>
      <w:r w:rsidRPr="00B90BA6">
        <w:rPr>
          <w:rFonts w:ascii="Times New Roman" w:hAnsi="Times New Roman" w:cs="Times New Roman"/>
          <w:color w:val="000000"/>
          <w:sz w:val="28"/>
        </w:rPr>
        <w:t xml:space="preserve">      </w:t>
      </w:r>
      <w:proofErr w:type="spellStart"/>
      <w:r w:rsidRPr="00B90BA6">
        <w:rPr>
          <w:rFonts w:ascii="Times New Roman" w:hAnsi="Times New Roman" w:cs="Times New Roman"/>
          <w:color w:val="000000"/>
          <w:sz w:val="28"/>
        </w:rPr>
        <w:t>мемлекеттік</w:t>
      </w:r>
      <w:proofErr w:type="spellEnd"/>
      <w:r w:rsidRPr="00B90BA6">
        <w:rPr>
          <w:rFonts w:ascii="Times New Roman" w:hAnsi="Times New Roman" w:cs="Times New Roman"/>
          <w:color w:val="000000"/>
          <w:sz w:val="28"/>
        </w:rPr>
        <w:t xml:space="preserve"> </w:t>
      </w:r>
      <w:proofErr w:type="spellStart"/>
      <w:r w:rsidRPr="00B90BA6">
        <w:rPr>
          <w:rFonts w:ascii="Times New Roman" w:hAnsi="Times New Roman" w:cs="Times New Roman"/>
          <w:color w:val="000000"/>
          <w:sz w:val="28"/>
        </w:rPr>
        <w:t>жалпыға</w:t>
      </w:r>
      <w:proofErr w:type="spellEnd"/>
      <w:r w:rsidRPr="00B90BA6">
        <w:rPr>
          <w:rFonts w:ascii="Times New Roman" w:hAnsi="Times New Roman" w:cs="Times New Roman"/>
          <w:color w:val="000000"/>
          <w:sz w:val="28"/>
        </w:rPr>
        <w:t xml:space="preserve"> </w:t>
      </w:r>
      <w:proofErr w:type="spellStart"/>
      <w:r w:rsidRPr="00B90BA6">
        <w:rPr>
          <w:rFonts w:ascii="Times New Roman" w:hAnsi="Times New Roman" w:cs="Times New Roman"/>
          <w:color w:val="000000"/>
          <w:sz w:val="28"/>
        </w:rPr>
        <w:t>міндетті</w:t>
      </w:r>
      <w:proofErr w:type="spellEnd"/>
      <w:r w:rsidRPr="00B90BA6">
        <w:rPr>
          <w:rFonts w:ascii="Times New Roman" w:hAnsi="Times New Roman" w:cs="Times New Roman"/>
          <w:color w:val="000000"/>
          <w:sz w:val="28"/>
        </w:rPr>
        <w:t xml:space="preserve"> </w:t>
      </w:r>
      <w:proofErr w:type="spellStart"/>
      <w:r w:rsidRPr="00B90BA6">
        <w:rPr>
          <w:rFonts w:ascii="Times New Roman" w:hAnsi="Times New Roman" w:cs="Times New Roman"/>
          <w:color w:val="000000"/>
          <w:sz w:val="28"/>
        </w:rPr>
        <w:t>білім</w:t>
      </w:r>
      <w:proofErr w:type="spellEnd"/>
      <w:r w:rsidRPr="00B90BA6">
        <w:rPr>
          <w:rFonts w:ascii="Times New Roman" w:hAnsi="Times New Roman" w:cs="Times New Roman"/>
          <w:color w:val="000000"/>
          <w:sz w:val="28"/>
        </w:rPr>
        <w:t xml:space="preserve"> беру стандарты, үлгілік оқу </w:t>
      </w:r>
      <w:proofErr w:type="spellStart"/>
      <w:r w:rsidRPr="00B90BA6">
        <w:rPr>
          <w:rFonts w:ascii="Times New Roman" w:hAnsi="Times New Roman" w:cs="Times New Roman"/>
          <w:color w:val="000000"/>
          <w:sz w:val="28"/>
        </w:rPr>
        <w:t>бағдарламалары</w:t>
      </w:r>
      <w:proofErr w:type="spellEnd"/>
      <w:r w:rsidRPr="00B90BA6">
        <w:rPr>
          <w:rFonts w:ascii="Times New Roman" w:hAnsi="Times New Roman" w:cs="Times New Roman"/>
          <w:color w:val="000000"/>
          <w:sz w:val="28"/>
        </w:rPr>
        <w:t xml:space="preserve">, </w:t>
      </w:r>
      <w:proofErr w:type="spellStart"/>
      <w:r w:rsidRPr="00B90BA6">
        <w:rPr>
          <w:rFonts w:ascii="Times New Roman" w:hAnsi="Times New Roman" w:cs="Times New Roman"/>
          <w:color w:val="000000"/>
          <w:sz w:val="28"/>
        </w:rPr>
        <w:t>үлгілік</w:t>
      </w:r>
      <w:proofErr w:type="spellEnd"/>
      <w:r w:rsidRPr="00B90BA6">
        <w:rPr>
          <w:rFonts w:ascii="Times New Roman" w:hAnsi="Times New Roman" w:cs="Times New Roman"/>
          <w:color w:val="000000"/>
          <w:sz w:val="28"/>
        </w:rPr>
        <w:t xml:space="preserve"> </w:t>
      </w:r>
      <w:proofErr w:type="spellStart"/>
      <w:r w:rsidRPr="00B90BA6">
        <w:rPr>
          <w:rFonts w:ascii="Times New Roman" w:hAnsi="Times New Roman" w:cs="Times New Roman"/>
          <w:color w:val="000000"/>
          <w:sz w:val="28"/>
        </w:rPr>
        <w:t>оқу</w:t>
      </w:r>
      <w:proofErr w:type="spellEnd"/>
      <w:r w:rsidRPr="00B90BA6">
        <w:rPr>
          <w:rFonts w:ascii="Times New Roman" w:hAnsi="Times New Roman" w:cs="Times New Roman"/>
          <w:color w:val="000000"/>
          <w:sz w:val="28"/>
        </w:rPr>
        <w:t xml:space="preserve"> </w:t>
      </w:r>
      <w:proofErr w:type="spellStart"/>
      <w:r w:rsidRPr="00B90BA6">
        <w:rPr>
          <w:rFonts w:ascii="Times New Roman" w:hAnsi="Times New Roman" w:cs="Times New Roman"/>
          <w:color w:val="000000"/>
          <w:sz w:val="28"/>
        </w:rPr>
        <w:t>жоспарлары</w:t>
      </w:r>
      <w:proofErr w:type="spellEnd"/>
      <w:r w:rsidRPr="00B90BA6">
        <w:rPr>
          <w:rFonts w:ascii="Times New Roman" w:hAnsi="Times New Roman" w:cs="Times New Roman"/>
          <w:color w:val="000000"/>
          <w:sz w:val="28"/>
        </w:rPr>
        <w:t xml:space="preserve">, </w:t>
      </w:r>
      <w:proofErr w:type="spellStart"/>
      <w:r w:rsidRPr="00B90BA6">
        <w:rPr>
          <w:rFonts w:ascii="Times New Roman" w:hAnsi="Times New Roman" w:cs="Times New Roman"/>
          <w:color w:val="000000"/>
          <w:sz w:val="28"/>
        </w:rPr>
        <w:t>педагогикалық</w:t>
      </w:r>
      <w:proofErr w:type="spellEnd"/>
      <w:r w:rsidRPr="00B90BA6">
        <w:rPr>
          <w:rFonts w:ascii="Times New Roman" w:hAnsi="Times New Roman" w:cs="Times New Roman"/>
          <w:color w:val="000000"/>
          <w:sz w:val="28"/>
        </w:rPr>
        <w:t xml:space="preserve"> </w:t>
      </w:r>
      <w:proofErr w:type="spellStart"/>
      <w:r w:rsidRPr="00B90BA6">
        <w:rPr>
          <w:rFonts w:ascii="Times New Roman" w:hAnsi="Times New Roman" w:cs="Times New Roman"/>
          <w:color w:val="000000"/>
          <w:sz w:val="28"/>
        </w:rPr>
        <w:t>ғылым</w:t>
      </w:r>
      <w:proofErr w:type="spellEnd"/>
      <w:r w:rsidRPr="00B90BA6">
        <w:rPr>
          <w:rFonts w:ascii="Times New Roman" w:hAnsi="Times New Roman" w:cs="Times New Roman"/>
          <w:color w:val="000000"/>
          <w:sz w:val="28"/>
        </w:rPr>
        <w:t xml:space="preserve"> мен </w:t>
      </w:r>
      <w:proofErr w:type="spellStart"/>
      <w:r w:rsidRPr="00B90BA6">
        <w:rPr>
          <w:rFonts w:ascii="Times New Roman" w:hAnsi="Times New Roman" w:cs="Times New Roman"/>
          <w:color w:val="000000"/>
          <w:sz w:val="28"/>
        </w:rPr>
        <w:t>практиканың</w:t>
      </w:r>
      <w:proofErr w:type="spellEnd"/>
      <w:r w:rsidRPr="00B90BA6">
        <w:rPr>
          <w:rFonts w:ascii="Times New Roman" w:hAnsi="Times New Roman" w:cs="Times New Roman"/>
          <w:color w:val="000000"/>
          <w:sz w:val="28"/>
        </w:rPr>
        <w:t xml:space="preserve"> </w:t>
      </w:r>
      <w:proofErr w:type="spellStart"/>
      <w:r w:rsidRPr="00B90BA6">
        <w:rPr>
          <w:rFonts w:ascii="Times New Roman" w:hAnsi="Times New Roman" w:cs="Times New Roman"/>
          <w:color w:val="000000"/>
          <w:sz w:val="28"/>
        </w:rPr>
        <w:t>жеті</w:t>
      </w:r>
      <w:proofErr w:type="gramStart"/>
      <w:r w:rsidRPr="00B90BA6">
        <w:rPr>
          <w:rFonts w:ascii="Times New Roman" w:hAnsi="Times New Roman" w:cs="Times New Roman"/>
          <w:color w:val="000000"/>
          <w:sz w:val="28"/>
        </w:rPr>
        <w:t>ст</w:t>
      </w:r>
      <w:proofErr w:type="gramEnd"/>
      <w:r w:rsidRPr="00B90BA6">
        <w:rPr>
          <w:rFonts w:ascii="Times New Roman" w:hAnsi="Times New Roman" w:cs="Times New Roman"/>
          <w:color w:val="000000"/>
          <w:sz w:val="28"/>
        </w:rPr>
        <w:t>іктері</w:t>
      </w:r>
      <w:proofErr w:type="spellEnd"/>
      <w:r w:rsidRPr="00B90BA6">
        <w:rPr>
          <w:rFonts w:ascii="Times New Roman" w:hAnsi="Times New Roman" w:cs="Times New Roman"/>
          <w:color w:val="000000"/>
          <w:sz w:val="28"/>
        </w:rPr>
        <w:t>;</w:t>
      </w:r>
    </w:p>
    <w:p w:rsidR="00B90BA6" w:rsidRPr="00B90BA6" w:rsidRDefault="00B90BA6" w:rsidP="001766A1">
      <w:pPr>
        <w:rPr>
          <w:rFonts w:ascii="Times New Roman" w:hAnsi="Times New Roman" w:cs="Times New Roman"/>
        </w:rPr>
      </w:pPr>
      <w:r w:rsidRPr="00B90BA6">
        <w:rPr>
          <w:rFonts w:ascii="Times New Roman" w:hAnsi="Times New Roman" w:cs="Times New Roman"/>
          <w:color w:val="000000"/>
          <w:sz w:val="28"/>
        </w:rPr>
        <w:t xml:space="preserve">      </w:t>
      </w:r>
      <w:proofErr w:type="spellStart"/>
      <w:r w:rsidRPr="00B90BA6">
        <w:rPr>
          <w:rFonts w:ascii="Times New Roman" w:hAnsi="Times New Roman" w:cs="Times New Roman"/>
          <w:color w:val="000000"/>
          <w:sz w:val="28"/>
        </w:rPr>
        <w:t>педагогикалық</w:t>
      </w:r>
      <w:proofErr w:type="spellEnd"/>
      <w:r w:rsidRPr="00B90BA6">
        <w:rPr>
          <w:rFonts w:ascii="Times New Roman" w:hAnsi="Times New Roman" w:cs="Times New Roman"/>
          <w:color w:val="000000"/>
          <w:sz w:val="28"/>
        </w:rPr>
        <w:t xml:space="preserve"> </w:t>
      </w:r>
      <w:proofErr w:type="spellStart"/>
      <w:r w:rsidRPr="00B90BA6">
        <w:rPr>
          <w:rFonts w:ascii="Times New Roman" w:hAnsi="Times New Roman" w:cs="Times New Roman"/>
          <w:color w:val="000000"/>
          <w:sz w:val="28"/>
        </w:rPr>
        <w:t>этиканың</w:t>
      </w:r>
      <w:proofErr w:type="spellEnd"/>
      <w:r w:rsidRPr="00B90BA6">
        <w:rPr>
          <w:rFonts w:ascii="Times New Roman" w:hAnsi="Times New Roman" w:cs="Times New Roman"/>
          <w:color w:val="000000"/>
          <w:sz w:val="28"/>
        </w:rPr>
        <w:t xml:space="preserve"> </w:t>
      </w:r>
      <w:proofErr w:type="spellStart"/>
      <w:r w:rsidRPr="00B90BA6">
        <w:rPr>
          <w:rFonts w:ascii="Times New Roman" w:hAnsi="Times New Roman" w:cs="Times New Roman"/>
          <w:color w:val="000000"/>
          <w:sz w:val="28"/>
        </w:rPr>
        <w:t>нормалары</w:t>
      </w:r>
      <w:proofErr w:type="spellEnd"/>
      <w:r w:rsidRPr="00B90BA6">
        <w:rPr>
          <w:rFonts w:ascii="Times New Roman" w:hAnsi="Times New Roman" w:cs="Times New Roman"/>
          <w:color w:val="000000"/>
          <w:sz w:val="28"/>
        </w:rPr>
        <w:t>;</w:t>
      </w:r>
    </w:p>
    <w:p w:rsidR="00B90BA6" w:rsidRPr="00B90BA6" w:rsidRDefault="00B90BA6" w:rsidP="001766A1">
      <w:pPr>
        <w:rPr>
          <w:rFonts w:ascii="Times New Roman" w:hAnsi="Times New Roman" w:cs="Times New Roman"/>
        </w:rPr>
      </w:pPr>
      <w:r w:rsidRPr="00B90BA6">
        <w:rPr>
          <w:rFonts w:ascii="Times New Roman" w:hAnsi="Times New Roman" w:cs="Times New Roman"/>
          <w:color w:val="000000"/>
          <w:sz w:val="28"/>
        </w:rPr>
        <w:t xml:space="preserve">      менеджмент, </w:t>
      </w:r>
      <w:proofErr w:type="spellStart"/>
      <w:r w:rsidRPr="00B90BA6">
        <w:rPr>
          <w:rFonts w:ascii="Times New Roman" w:hAnsi="Times New Roman" w:cs="Times New Roman"/>
          <w:color w:val="000000"/>
          <w:sz w:val="28"/>
        </w:rPr>
        <w:t>қаржы-шаруашылық</w:t>
      </w:r>
      <w:proofErr w:type="spellEnd"/>
      <w:r w:rsidRPr="00B90BA6">
        <w:rPr>
          <w:rFonts w:ascii="Times New Roman" w:hAnsi="Times New Roman" w:cs="Times New Roman"/>
          <w:color w:val="000000"/>
          <w:sz w:val="28"/>
        </w:rPr>
        <w:t xml:space="preserve"> </w:t>
      </w:r>
      <w:proofErr w:type="spellStart"/>
      <w:r w:rsidRPr="00B90BA6">
        <w:rPr>
          <w:rFonts w:ascii="Times New Roman" w:hAnsi="Times New Roman" w:cs="Times New Roman"/>
          <w:color w:val="000000"/>
          <w:sz w:val="28"/>
        </w:rPr>
        <w:t>қызмет</w:t>
      </w:r>
      <w:proofErr w:type="spellEnd"/>
      <w:r w:rsidRPr="00B90BA6">
        <w:rPr>
          <w:rFonts w:ascii="Times New Roman" w:hAnsi="Times New Roman" w:cs="Times New Roman"/>
          <w:color w:val="000000"/>
          <w:sz w:val="28"/>
        </w:rPr>
        <w:t xml:space="preserve"> </w:t>
      </w:r>
      <w:proofErr w:type="spellStart"/>
      <w:r w:rsidRPr="00B90BA6">
        <w:rPr>
          <w:rFonts w:ascii="Times New Roman" w:hAnsi="Times New Roman" w:cs="Times New Roman"/>
          <w:color w:val="000000"/>
          <w:sz w:val="28"/>
        </w:rPr>
        <w:t>негіздері</w:t>
      </w:r>
      <w:proofErr w:type="spellEnd"/>
      <w:r w:rsidRPr="00B90BA6">
        <w:rPr>
          <w:rFonts w:ascii="Times New Roman" w:hAnsi="Times New Roman" w:cs="Times New Roman"/>
          <w:color w:val="000000"/>
          <w:sz w:val="28"/>
        </w:rPr>
        <w:t>;</w:t>
      </w:r>
    </w:p>
    <w:p w:rsidR="005137F9" w:rsidRPr="00B90BA6" w:rsidRDefault="00B90BA6" w:rsidP="001766A1">
      <w:pPr>
        <w:rPr>
          <w:rFonts w:ascii="Times New Roman" w:hAnsi="Times New Roman" w:cs="Times New Roman"/>
          <w:lang w:val="kk-KZ"/>
        </w:rPr>
      </w:pPr>
      <w:r w:rsidRPr="00B90BA6">
        <w:rPr>
          <w:rFonts w:ascii="Times New Roman" w:hAnsi="Times New Roman" w:cs="Times New Roman"/>
          <w:color w:val="000000"/>
          <w:sz w:val="28"/>
        </w:rPr>
        <w:t>      еңбек қауіпсіздігі және еңбекті қорғау, өртке қарсы қорғ</w:t>
      </w:r>
      <w:proofErr w:type="gramStart"/>
      <w:r w:rsidRPr="00B90BA6">
        <w:rPr>
          <w:rFonts w:ascii="Times New Roman" w:hAnsi="Times New Roman" w:cs="Times New Roman"/>
          <w:color w:val="000000"/>
          <w:sz w:val="28"/>
        </w:rPr>
        <w:t>ау</w:t>
      </w:r>
      <w:proofErr w:type="gramEnd"/>
      <w:r w:rsidRPr="00B90BA6">
        <w:rPr>
          <w:rFonts w:ascii="Times New Roman" w:hAnsi="Times New Roman" w:cs="Times New Roman"/>
          <w:color w:val="000000"/>
          <w:sz w:val="28"/>
        </w:rPr>
        <w:t xml:space="preserve"> қағидалары, </w:t>
      </w:r>
      <w:proofErr w:type="spellStart"/>
      <w:r w:rsidRPr="00B90BA6">
        <w:rPr>
          <w:rFonts w:ascii="Times New Roman" w:hAnsi="Times New Roman" w:cs="Times New Roman"/>
          <w:color w:val="000000"/>
          <w:sz w:val="28"/>
        </w:rPr>
        <w:t>санитариялық</w:t>
      </w:r>
      <w:proofErr w:type="spellEnd"/>
      <w:r w:rsidRPr="00B90BA6">
        <w:rPr>
          <w:rFonts w:ascii="Times New Roman" w:hAnsi="Times New Roman" w:cs="Times New Roman"/>
          <w:color w:val="000000"/>
          <w:sz w:val="28"/>
        </w:rPr>
        <w:t xml:space="preserve"> </w:t>
      </w:r>
      <w:proofErr w:type="spellStart"/>
      <w:r w:rsidRPr="00B90BA6">
        <w:rPr>
          <w:rFonts w:ascii="Times New Roman" w:hAnsi="Times New Roman" w:cs="Times New Roman"/>
          <w:color w:val="000000"/>
          <w:sz w:val="28"/>
        </w:rPr>
        <w:t>қағидалар</w:t>
      </w:r>
      <w:proofErr w:type="spellEnd"/>
      <w:r w:rsidRPr="00B90BA6">
        <w:rPr>
          <w:rFonts w:ascii="Times New Roman" w:hAnsi="Times New Roman" w:cs="Times New Roman"/>
          <w:color w:val="000000"/>
          <w:sz w:val="28"/>
        </w:rPr>
        <w:t xml:space="preserve"> мен </w:t>
      </w:r>
      <w:proofErr w:type="spellStart"/>
      <w:r w:rsidRPr="00B90BA6">
        <w:rPr>
          <w:rFonts w:ascii="Times New Roman" w:hAnsi="Times New Roman" w:cs="Times New Roman"/>
          <w:color w:val="000000"/>
          <w:sz w:val="28"/>
        </w:rPr>
        <w:t>нормалар</w:t>
      </w:r>
      <w:proofErr w:type="spellEnd"/>
      <w:r w:rsidRPr="00B90BA6">
        <w:rPr>
          <w:rFonts w:ascii="Times New Roman" w:hAnsi="Times New Roman" w:cs="Times New Roman"/>
          <w:color w:val="000000"/>
          <w:sz w:val="28"/>
        </w:rPr>
        <w:t>.</w:t>
      </w:r>
    </w:p>
    <w:p w:rsidR="005137F9" w:rsidRPr="001766A1" w:rsidRDefault="005137F9" w:rsidP="001766A1">
      <w:pPr>
        <w:shd w:val="clear" w:color="auto" w:fill="FFFFFF"/>
        <w:rPr>
          <w:rFonts w:ascii="Times New Roman" w:eastAsia="Times New Roman" w:hAnsi="Times New Roman" w:cs="Times New Roman"/>
          <w:color w:val="050505"/>
          <w:sz w:val="28"/>
          <w:szCs w:val="28"/>
          <w:lang w:val="kk-KZ" w:eastAsia="ru-RU"/>
        </w:rPr>
      </w:pPr>
      <w:r w:rsidRPr="001766A1">
        <w:rPr>
          <w:rFonts w:ascii="Times New Roman" w:eastAsia="Times New Roman" w:hAnsi="Times New Roman" w:cs="Times New Roman"/>
          <w:color w:val="050505"/>
          <w:sz w:val="28"/>
          <w:szCs w:val="28"/>
          <w:lang w:val="kk-KZ" w:eastAsia="ru-RU"/>
        </w:rPr>
        <w:t>Еңбекке ақы төлеу мөлшері (</w:t>
      </w:r>
      <w:r w:rsidR="004B06C7">
        <w:rPr>
          <w:rFonts w:ascii="Times New Roman" w:eastAsia="Times New Roman" w:hAnsi="Times New Roman" w:cs="Times New Roman"/>
          <w:color w:val="050505"/>
          <w:sz w:val="28"/>
          <w:szCs w:val="28"/>
          <w:lang w:val="kk-KZ" w:eastAsia="ru-RU"/>
        </w:rPr>
        <w:t>209179</w:t>
      </w:r>
      <w:r w:rsidRPr="001766A1">
        <w:rPr>
          <w:rFonts w:ascii="Times New Roman" w:eastAsia="Times New Roman" w:hAnsi="Times New Roman" w:cs="Times New Roman"/>
          <w:color w:val="050505"/>
          <w:sz w:val="28"/>
          <w:szCs w:val="28"/>
          <w:lang w:val="kk-KZ" w:eastAsia="ru-RU"/>
        </w:rPr>
        <w:t>-26</w:t>
      </w:r>
      <w:r w:rsidRPr="008E6E76">
        <w:rPr>
          <w:rFonts w:ascii="Times New Roman" w:eastAsia="Times New Roman" w:hAnsi="Times New Roman" w:cs="Times New Roman"/>
          <w:color w:val="050505"/>
          <w:sz w:val="28"/>
          <w:szCs w:val="28"/>
          <w:lang w:val="kk-KZ" w:eastAsia="ru-RU"/>
        </w:rPr>
        <w:t>1</w:t>
      </w:r>
      <w:r w:rsidR="004B06C7">
        <w:rPr>
          <w:rFonts w:ascii="Times New Roman" w:eastAsia="Times New Roman" w:hAnsi="Times New Roman" w:cs="Times New Roman"/>
          <w:color w:val="050505"/>
          <w:sz w:val="28"/>
          <w:szCs w:val="28"/>
          <w:lang w:val="kk-KZ" w:eastAsia="ru-RU"/>
        </w:rPr>
        <w:t>473</w:t>
      </w:r>
      <w:r w:rsidRPr="001766A1">
        <w:rPr>
          <w:rFonts w:ascii="Times New Roman" w:eastAsia="Times New Roman" w:hAnsi="Times New Roman" w:cs="Times New Roman"/>
          <w:color w:val="050505"/>
          <w:sz w:val="28"/>
          <w:szCs w:val="28"/>
          <w:lang w:val="kk-KZ" w:eastAsia="ru-RU"/>
        </w:rPr>
        <w:t xml:space="preserve"> т)</w:t>
      </w:r>
    </w:p>
    <w:p w:rsidR="005137F9" w:rsidRPr="001766A1" w:rsidRDefault="005137F9" w:rsidP="001766A1">
      <w:pPr>
        <w:shd w:val="clear" w:color="auto" w:fill="FFFFFF"/>
        <w:rPr>
          <w:rFonts w:ascii="Times New Roman" w:eastAsia="Times New Roman" w:hAnsi="Times New Roman" w:cs="Times New Roman"/>
          <w:color w:val="050505"/>
          <w:sz w:val="28"/>
          <w:szCs w:val="28"/>
          <w:lang w:val="kk-KZ" w:eastAsia="ru-RU"/>
        </w:rPr>
      </w:pPr>
      <w:r w:rsidRPr="001766A1">
        <w:rPr>
          <w:rFonts w:ascii="Times New Roman" w:eastAsia="Times New Roman" w:hAnsi="Times New Roman" w:cs="Times New Roman"/>
          <w:color w:val="050505"/>
          <w:sz w:val="28"/>
          <w:szCs w:val="28"/>
          <w:lang w:val="kk-KZ" w:eastAsia="ru-RU"/>
        </w:rPr>
        <w:t>3. Кандидатқа қойылатын біліктілік талаптары Біліктілікке қойылатын талаптар:</w:t>
      </w:r>
    </w:p>
    <w:p w:rsidR="004B06C7" w:rsidRPr="001766A1" w:rsidRDefault="004B06C7" w:rsidP="001766A1">
      <w:pPr>
        <w:rPr>
          <w:rFonts w:ascii="Times New Roman" w:hAnsi="Times New Roman" w:cs="Times New Roman"/>
          <w:lang w:val="kk-KZ"/>
        </w:rPr>
      </w:pPr>
      <w:r w:rsidRPr="001766A1">
        <w:rPr>
          <w:rFonts w:ascii="Times New Roman" w:hAnsi="Times New Roman" w:cs="Times New Roman"/>
          <w:color w:val="000000"/>
          <w:sz w:val="28"/>
          <w:lang w:val="kk-KZ"/>
        </w:rPr>
        <w:t>жоғары және (немесе) жоғары оқу орнынан кейінгі педагогикалық білім немесе педагогикалық қайта даярлауды растайтын құжат, педагогикалық жұмыс өтілі кемінде 3 жыл;</w:t>
      </w:r>
    </w:p>
    <w:p w:rsidR="004B06C7" w:rsidRPr="001766A1" w:rsidRDefault="004B06C7" w:rsidP="001766A1">
      <w:pPr>
        <w:rPr>
          <w:rFonts w:ascii="Times New Roman" w:hAnsi="Times New Roman" w:cs="Times New Roman"/>
          <w:lang w:val="kk-KZ"/>
        </w:rPr>
      </w:pPr>
      <w:r w:rsidRPr="001766A1">
        <w:rPr>
          <w:rFonts w:ascii="Times New Roman" w:hAnsi="Times New Roman" w:cs="Times New Roman"/>
          <w:color w:val="000000"/>
          <w:sz w:val="28"/>
          <w:lang w:val="kk-KZ"/>
        </w:rPr>
        <w:t>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rsidR="004B06C7" w:rsidRPr="001766A1" w:rsidRDefault="004B06C7" w:rsidP="001766A1">
      <w:pPr>
        <w:rPr>
          <w:rFonts w:ascii="Times New Roman" w:hAnsi="Times New Roman" w:cs="Times New Roman"/>
          <w:lang w:val="kk-KZ"/>
        </w:rPr>
      </w:pPr>
      <w:r w:rsidRPr="001766A1">
        <w:rPr>
          <w:rFonts w:ascii="Times New Roman" w:hAnsi="Times New Roman" w:cs="Times New Roman"/>
          <w:color w:val="000000"/>
          <w:sz w:val="28"/>
          <w:lang w:val="kk-KZ"/>
        </w:rPr>
        <w:t>      Арнайы мектеп, мектеп-интернат, арнайы мектеп-колледж, "балабақша-мектеп" арнайы кешені басшысының орынбасары (директоры) үшін:</w:t>
      </w:r>
    </w:p>
    <w:p w:rsidR="004B06C7" w:rsidRPr="003412E8" w:rsidRDefault="004B06C7" w:rsidP="001766A1">
      <w:pPr>
        <w:rPr>
          <w:rFonts w:ascii="Times New Roman" w:hAnsi="Times New Roman" w:cs="Times New Roman"/>
          <w:lang w:val="kk-KZ"/>
        </w:rPr>
      </w:pPr>
      <w:r w:rsidRPr="001766A1">
        <w:rPr>
          <w:rFonts w:ascii="Times New Roman" w:hAnsi="Times New Roman" w:cs="Times New Roman"/>
          <w:color w:val="000000"/>
          <w:sz w:val="28"/>
          <w:lang w:val="kk-KZ"/>
        </w:rPr>
        <w:t xml:space="preserve">      </w:t>
      </w:r>
      <w:r w:rsidRPr="003412E8">
        <w:rPr>
          <w:rFonts w:ascii="Times New Roman" w:hAnsi="Times New Roman" w:cs="Times New Roman"/>
          <w:color w:val="000000"/>
          <w:sz w:val="28"/>
          <w:lang w:val="kk-KZ"/>
        </w:rPr>
        <w:t>"Арнайы білім" ("Дефектология") бағыты бойынша жоғары (жоғары оқу орнынан кейінгі) педагогикалық білім немесе педагогикалық қайта даярлауды растайтын құжат, педагогикалық жұмыс өтілі кемінде 5жыл, оның ішінде педагогикалық өтілі соңғы 2 жыл;</w:t>
      </w:r>
    </w:p>
    <w:p w:rsidR="005137F9" w:rsidRPr="004B06C7" w:rsidRDefault="004B06C7" w:rsidP="001766A1">
      <w:pPr>
        <w:shd w:val="clear" w:color="auto" w:fill="FFFFFF"/>
        <w:rPr>
          <w:rFonts w:ascii="Times New Roman" w:eastAsia="Times New Roman" w:hAnsi="Times New Roman" w:cs="Times New Roman"/>
          <w:color w:val="050505"/>
          <w:sz w:val="28"/>
          <w:szCs w:val="28"/>
          <w:lang w:val="kk-KZ" w:eastAsia="ru-RU"/>
        </w:rPr>
      </w:pPr>
      <w:r w:rsidRPr="003412E8">
        <w:rPr>
          <w:rFonts w:ascii="Times New Roman" w:hAnsi="Times New Roman" w:cs="Times New Roman"/>
          <w:color w:val="000000"/>
          <w:sz w:val="28"/>
          <w:lang w:val="kk-KZ"/>
        </w:rPr>
        <w:t>      және (немесе)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w:t>
      </w:r>
    </w:p>
    <w:p w:rsidR="005137F9" w:rsidRPr="008E6E76" w:rsidRDefault="005137F9" w:rsidP="001766A1">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4. Құжаттарды қабылдау мерзімі конкурс өткізуді туралы хабарландыру соңғы жарияланғаннан кейін келесі жұмыс күнінен бастап есептеледі және соңғы күннен бастап жеті жұмыс күні ішінде жүргізіледі.</w:t>
      </w:r>
    </w:p>
    <w:p w:rsidR="005137F9" w:rsidRPr="008E6E76" w:rsidRDefault="005137F9" w:rsidP="001766A1">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 xml:space="preserve">5. </w:t>
      </w:r>
      <w:r w:rsidR="00791EF7" w:rsidRPr="008E6E76">
        <w:rPr>
          <w:rFonts w:ascii="Times New Roman" w:eastAsia="Times New Roman" w:hAnsi="Times New Roman" w:cs="Times New Roman"/>
          <w:color w:val="050505"/>
          <w:sz w:val="28"/>
          <w:szCs w:val="28"/>
          <w:lang w:val="kk-KZ" w:eastAsia="ru-RU"/>
        </w:rPr>
        <w:t xml:space="preserve">Осы қағидалардың </w:t>
      </w:r>
      <w:r w:rsidR="004D7752">
        <w:rPr>
          <w:rFonts w:ascii="Times New Roman" w:eastAsia="Times New Roman" w:hAnsi="Times New Roman" w:cs="Times New Roman"/>
          <w:color w:val="050505"/>
          <w:sz w:val="28"/>
          <w:szCs w:val="28"/>
          <w:lang w:val="kk-KZ" w:eastAsia="ru-RU"/>
        </w:rPr>
        <w:t>57</w:t>
      </w:r>
      <w:r w:rsidR="00791EF7" w:rsidRPr="008E6E76">
        <w:rPr>
          <w:rFonts w:ascii="Times New Roman" w:eastAsia="Times New Roman" w:hAnsi="Times New Roman" w:cs="Times New Roman"/>
          <w:color w:val="050505"/>
          <w:sz w:val="28"/>
          <w:szCs w:val="28"/>
          <w:lang w:val="kk-KZ" w:eastAsia="ru-RU"/>
        </w:rPr>
        <w:t xml:space="preserve"> тармағында көсетілген қажетті құжаттар тізбесі</w:t>
      </w:r>
    </w:p>
    <w:p w:rsidR="005137F9" w:rsidRPr="008E6E76" w:rsidRDefault="005137F9" w:rsidP="001766A1">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5137F9" w:rsidRPr="004B06C7" w:rsidRDefault="005137F9" w:rsidP="001766A1">
      <w:pPr>
        <w:shd w:val="clear" w:color="auto" w:fill="FFFFFF"/>
        <w:rPr>
          <w:rFonts w:ascii="Times New Roman" w:eastAsia="Times New Roman" w:hAnsi="Times New Roman" w:cs="Times New Roman"/>
          <w:color w:val="050505"/>
          <w:sz w:val="28"/>
          <w:szCs w:val="28"/>
          <w:lang w:val="kk-KZ" w:eastAsia="ru-RU"/>
        </w:rPr>
      </w:pPr>
      <w:r w:rsidRPr="004B06C7">
        <w:rPr>
          <w:rFonts w:ascii="Times New Roman" w:eastAsia="Times New Roman" w:hAnsi="Times New Roman" w:cs="Times New Roman"/>
          <w:color w:val="050505"/>
          <w:sz w:val="28"/>
          <w:szCs w:val="28"/>
          <w:lang w:val="kk-KZ" w:eastAsia="ru-RU"/>
        </w:rPr>
        <w:t>Ескерту Қажетті құжаттар тізбесінде көрсетілген құжаттардың біреуінің болмауы құжаттарды кандидатқа қайтару үшін негіз болып табылады.</w:t>
      </w:r>
    </w:p>
    <w:p w:rsidR="005137F9" w:rsidRPr="004B06C7" w:rsidRDefault="005137F9" w:rsidP="001766A1">
      <w:pPr>
        <w:shd w:val="clear" w:color="auto" w:fill="FFFFFF"/>
        <w:rPr>
          <w:rFonts w:ascii="Times New Roman" w:eastAsia="Times New Roman" w:hAnsi="Times New Roman" w:cs="Times New Roman"/>
          <w:color w:val="050505"/>
          <w:sz w:val="28"/>
          <w:szCs w:val="28"/>
          <w:lang w:val="kk-KZ" w:eastAsia="ru-RU"/>
        </w:rPr>
      </w:pPr>
      <w:r w:rsidRPr="004B06C7">
        <w:rPr>
          <w:rFonts w:ascii="Times New Roman" w:eastAsia="Times New Roman" w:hAnsi="Times New Roman" w:cs="Times New Roman"/>
          <w:color w:val="050505"/>
          <w:sz w:val="28"/>
          <w:szCs w:val="28"/>
          <w:lang w:val="kk-KZ" w:eastAsia="ru-RU"/>
        </w:rPr>
        <w:t xml:space="preserve">Мемлекеттік ұйым кандидаттың құжаттарын қабылдағаннан кейін 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w:t>
      </w:r>
      <w:r w:rsidRPr="004B06C7">
        <w:rPr>
          <w:rFonts w:ascii="Times New Roman" w:eastAsia="Times New Roman" w:hAnsi="Times New Roman" w:cs="Times New Roman"/>
          <w:color w:val="050505"/>
          <w:sz w:val="28"/>
          <w:szCs w:val="28"/>
          <w:lang w:val="kk-KZ" w:eastAsia="ru-RU"/>
        </w:rPr>
        <w:lastRenderedPageBreak/>
        <w:t>Білім және ғылым саласындағы сапаны қамтамасыз ету комитетіне жібереді.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p w:rsidR="005137F9" w:rsidRPr="008E6E76" w:rsidRDefault="005137F9" w:rsidP="001766A1">
      <w:pPr>
        <w:shd w:val="clear" w:color="auto" w:fill="FFFFFF"/>
        <w:rPr>
          <w:rFonts w:ascii="Times New Roman" w:eastAsia="Times New Roman" w:hAnsi="Times New Roman" w:cs="Times New Roman"/>
          <w:color w:val="050505"/>
          <w:sz w:val="28"/>
          <w:szCs w:val="28"/>
          <w:lang w:val="kk-KZ" w:eastAsia="ru-RU"/>
        </w:rPr>
      </w:pPr>
      <w:r w:rsidRPr="004B06C7">
        <w:rPr>
          <w:rFonts w:ascii="Times New Roman" w:eastAsia="Times New Roman" w:hAnsi="Times New Roman" w:cs="Times New Roman"/>
          <w:color w:val="050505"/>
          <w:sz w:val="28"/>
          <w:szCs w:val="28"/>
          <w:lang w:val="kk-KZ" w:eastAsia="ru-RU"/>
        </w:rPr>
        <w:t>6. тұрақты</w:t>
      </w:r>
    </w:p>
    <w:p w:rsidR="00791EF7" w:rsidRPr="008E6E76" w:rsidRDefault="00791EF7" w:rsidP="001766A1">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 xml:space="preserve">Конкурстың ереженің </w:t>
      </w:r>
      <w:r w:rsidR="00B90BA6">
        <w:rPr>
          <w:rFonts w:ascii="Times New Roman" w:eastAsia="Times New Roman" w:hAnsi="Times New Roman" w:cs="Times New Roman"/>
          <w:color w:val="050505"/>
          <w:sz w:val="28"/>
          <w:szCs w:val="28"/>
          <w:lang w:val="kk-KZ" w:eastAsia="ru-RU"/>
        </w:rPr>
        <w:t>57</w:t>
      </w:r>
      <w:r w:rsidRPr="008E6E76">
        <w:rPr>
          <w:rFonts w:ascii="Times New Roman" w:eastAsia="Times New Roman" w:hAnsi="Times New Roman" w:cs="Times New Roman"/>
          <w:color w:val="050505"/>
          <w:sz w:val="28"/>
          <w:szCs w:val="28"/>
          <w:lang w:val="kk-KZ" w:eastAsia="ru-RU"/>
        </w:rPr>
        <w:t xml:space="preserve"> тармағына сәйкес конкурсқа қатысуға ниет білдірген адам хабарландыруда көрсетілген </w:t>
      </w:r>
      <w:r w:rsidR="00796910" w:rsidRPr="008E6E76">
        <w:rPr>
          <w:rFonts w:ascii="Times New Roman" w:eastAsia="Times New Roman" w:hAnsi="Times New Roman" w:cs="Times New Roman"/>
          <w:color w:val="050505"/>
          <w:sz w:val="28"/>
          <w:szCs w:val="28"/>
          <w:lang w:val="kk-KZ" w:eastAsia="ru-RU"/>
        </w:rPr>
        <w:t>құжаттарды қабылдау мерзімінде келесі құжаттарды электрондық немесе қағаз түрінде жолдайды:</w:t>
      </w:r>
      <w:r w:rsidRPr="008E6E76">
        <w:rPr>
          <w:rFonts w:ascii="Times New Roman" w:eastAsia="Times New Roman" w:hAnsi="Times New Roman" w:cs="Times New Roman"/>
          <w:color w:val="050505"/>
          <w:sz w:val="28"/>
          <w:szCs w:val="28"/>
          <w:lang w:val="kk-KZ" w:eastAsia="ru-RU"/>
        </w:rPr>
        <w:t xml:space="preserve"> </w:t>
      </w:r>
    </w:p>
    <w:p w:rsidR="00791EF7" w:rsidRPr="008E6E76" w:rsidRDefault="00791EF7" w:rsidP="001766A1">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1) Қағидаларға 10-қосымшаға сәйкес нысан бойынша қоса берілетін құжаттардың тізбесін көрсете отырып, Конкурсқа қатысу туралы өтініш; /қоса тігіледі/</w:t>
      </w:r>
    </w:p>
    <w:p w:rsidR="00791EF7" w:rsidRPr="008E6E76" w:rsidRDefault="00791EF7" w:rsidP="001766A1">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2) жеке басын куәландыратын құжат не цифрлық құжаттар сервисінен алынған электронды құжат (идентификация үшін);</w:t>
      </w:r>
    </w:p>
    <w:p w:rsidR="00791EF7" w:rsidRPr="008E6E76" w:rsidRDefault="00791EF7" w:rsidP="001766A1">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791EF7" w:rsidRPr="008E6E76" w:rsidRDefault="00791EF7" w:rsidP="001766A1">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791EF7" w:rsidRPr="008E6E76" w:rsidRDefault="00791EF7" w:rsidP="001766A1">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5) еңбек қызметін растайтын құжаттың көшірмесі (бар болса);</w:t>
      </w:r>
    </w:p>
    <w:p w:rsidR="00791EF7" w:rsidRPr="004B06C7" w:rsidRDefault="00791EF7" w:rsidP="001766A1">
      <w:pPr>
        <w:shd w:val="clear" w:color="auto" w:fill="FFFFFF"/>
        <w:rPr>
          <w:rFonts w:ascii="Times New Roman" w:eastAsia="Times New Roman" w:hAnsi="Times New Roman" w:cs="Times New Roman"/>
          <w:color w:val="050505"/>
          <w:sz w:val="28"/>
          <w:szCs w:val="28"/>
          <w:lang w:val="kk-KZ" w:eastAsia="ru-RU"/>
        </w:rPr>
      </w:pPr>
      <w:r w:rsidRPr="004B06C7">
        <w:rPr>
          <w:rFonts w:ascii="Times New Roman" w:eastAsia="Times New Roman" w:hAnsi="Times New Roman" w:cs="Times New Roman"/>
          <w:color w:val="050505"/>
          <w:sz w:val="28"/>
          <w:szCs w:val="28"/>
          <w:lang w:val="kk-KZ" w:eastAsia="ru-RU"/>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791EF7" w:rsidRPr="004B06C7" w:rsidRDefault="00791EF7" w:rsidP="001766A1">
      <w:pPr>
        <w:shd w:val="clear" w:color="auto" w:fill="FFFFFF"/>
        <w:rPr>
          <w:rFonts w:ascii="Times New Roman" w:eastAsia="Times New Roman" w:hAnsi="Times New Roman" w:cs="Times New Roman"/>
          <w:color w:val="050505"/>
          <w:sz w:val="28"/>
          <w:szCs w:val="28"/>
          <w:lang w:val="kk-KZ" w:eastAsia="ru-RU"/>
        </w:rPr>
      </w:pPr>
      <w:r w:rsidRPr="004B06C7">
        <w:rPr>
          <w:rFonts w:ascii="Times New Roman" w:eastAsia="Times New Roman" w:hAnsi="Times New Roman" w:cs="Times New Roman"/>
          <w:color w:val="050505"/>
          <w:sz w:val="28"/>
          <w:szCs w:val="28"/>
          <w:lang w:val="kk-KZ" w:eastAsia="ru-RU"/>
        </w:rPr>
        <w:t>7) психоневрологиялық ұйымнан анықтама;</w:t>
      </w:r>
    </w:p>
    <w:p w:rsidR="00791EF7" w:rsidRPr="004B06C7" w:rsidRDefault="00796910" w:rsidP="001766A1">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8 )</w:t>
      </w:r>
      <w:r w:rsidR="00791EF7" w:rsidRPr="004B06C7">
        <w:rPr>
          <w:rFonts w:ascii="Times New Roman" w:eastAsia="Times New Roman" w:hAnsi="Times New Roman" w:cs="Times New Roman"/>
          <w:color w:val="050505"/>
          <w:sz w:val="28"/>
          <w:szCs w:val="28"/>
          <w:lang w:val="kk-KZ" w:eastAsia="ru-RU"/>
        </w:rPr>
        <w:t>наркологиялық ұйымнан анықтама;</w:t>
      </w:r>
    </w:p>
    <w:p w:rsidR="00791EF7" w:rsidRPr="001766A1" w:rsidRDefault="00791EF7" w:rsidP="001766A1">
      <w:pPr>
        <w:shd w:val="clear" w:color="auto" w:fill="FFFFFF"/>
        <w:rPr>
          <w:rFonts w:ascii="Times New Roman" w:eastAsia="Times New Roman" w:hAnsi="Times New Roman" w:cs="Times New Roman"/>
          <w:color w:val="050505"/>
          <w:sz w:val="28"/>
          <w:szCs w:val="28"/>
          <w:lang w:val="kk-KZ" w:eastAsia="ru-RU"/>
        </w:rPr>
      </w:pPr>
      <w:r w:rsidRPr="001766A1">
        <w:rPr>
          <w:rFonts w:ascii="Times New Roman" w:eastAsia="Times New Roman" w:hAnsi="Times New Roman" w:cs="Times New Roman"/>
          <w:color w:val="050505"/>
          <w:sz w:val="28"/>
          <w:szCs w:val="28"/>
          <w:lang w:val="kk-KZ" w:eastAsia="ru-RU"/>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791EF7" w:rsidRPr="001766A1" w:rsidRDefault="00791EF7" w:rsidP="001766A1">
      <w:pPr>
        <w:shd w:val="clear" w:color="auto" w:fill="FFFFFF"/>
        <w:rPr>
          <w:rFonts w:ascii="Times New Roman" w:eastAsia="Times New Roman" w:hAnsi="Times New Roman" w:cs="Times New Roman"/>
          <w:color w:val="050505"/>
          <w:sz w:val="28"/>
          <w:szCs w:val="28"/>
          <w:lang w:val="kk-KZ" w:eastAsia="ru-RU"/>
        </w:rPr>
      </w:pPr>
      <w:r w:rsidRPr="001766A1">
        <w:rPr>
          <w:rFonts w:ascii="Times New Roman" w:eastAsia="Times New Roman" w:hAnsi="Times New Roman" w:cs="Times New Roman"/>
          <w:color w:val="050505"/>
          <w:sz w:val="28"/>
          <w:szCs w:val="28"/>
          <w:lang w:val="kk-KZ" w:eastAsia="ru-RU"/>
        </w:rPr>
        <w:t>10) 11-қосымшаға сәйкес нысан бойынша педагогтің бос немесе уақытша бос лауазымына кандидаттың толтырылған Бағалау парағы. /қоса тігіледі/</w:t>
      </w:r>
    </w:p>
    <w:p w:rsidR="00791EF7" w:rsidRPr="001766A1" w:rsidRDefault="00796910" w:rsidP="001766A1">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11) Тәжірибесі жоқ кандидаттын бейнепрезентациясы (өзін өзі таныстыру) үзақтығы кемінде 10 минут, ең төменгі ажыратымдылығы – 720 х 480</w:t>
      </w:r>
    </w:p>
    <w:p w:rsidR="005137F9" w:rsidRPr="003412E8" w:rsidRDefault="005137F9" w:rsidP="001766A1">
      <w:pPr>
        <w:shd w:val="clear" w:color="auto" w:fill="FFFFFF"/>
        <w:rPr>
          <w:rFonts w:ascii="Times New Roman" w:eastAsia="Times New Roman" w:hAnsi="Times New Roman" w:cs="Times New Roman"/>
          <w:color w:val="050505"/>
          <w:sz w:val="28"/>
          <w:szCs w:val="28"/>
          <w:lang w:val="kk-KZ" w:eastAsia="ru-RU"/>
        </w:rPr>
      </w:pPr>
      <w:r w:rsidRPr="003412E8">
        <w:rPr>
          <w:rFonts w:ascii="Times New Roman" w:eastAsia="Times New Roman" w:hAnsi="Times New Roman" w:cs="Times New Roman"/>
          <w:color w:val="050505"/>
          <w:sz w:val="28"/>
          <w:szCs w:val="28"/>
          <w:lang w:val="kk-KZ" w:eastAsia="ru-RU"/>
        </w:rPr>
        <w:t xml:space="preserve">Конкурс өткізілетін орын: </w:t>
      </w:r>
      <w:r w:rsidR="008A3FD5" w:rsidRPr="008E6E76">
        <w:rPr>
          <w:rFonts w:ascii="Times New Roman" w:eastAsia="Times New Roman" w:hAnsi="Times New Roman" w:cs="Times New Roman"/>
          <w:color w:val="050505"/>
          <w:sz w:val="28"/>
          <w:szCs w:val="28"/>
          <w:lang w:val="kk-KZ" w:eastAsia="ru-RU"/>
        </w:rPr>
        <w:t>№14 М.Сапарбаев атындағы жалпы білім беретін мектебі</w:t>
      </w:r>
      <w:r w:rsidRPr="003412E8">
        <w:rPr>
          <w:rFonts w:ascii="Times New Roman" w:eastAsia="Times New Roman" w:hAnsi="Times New Roman" w:cs="Times New Roman"/>
          <w:color w:val="050505"/>
          <w:sz w:val="28"/>
          <w:szCs w:val="28"/>
          <w:lang w:val="kk-KZ" w:eastAsia="ru-RU"/>
        </w:rPr>
        <w:t xml:space="preserve">, Түркістан облысы, Сайрам ауданы, </w:t>
      </w:r>
      <w:r w:rsidR="008A3FD5" w:rsidRPr="008E6E76">
        <w:rPr>
          <w:rFonts w:ascii="Times New Roman" w:eastAsia="Times New Roman" w:hAnsi="Times New Roman" w:cs="Times New Roman"/>
          <w:color w:val="050505"/>
          <w:sz w:val="28"/>
          <w:szCs w:val="28"/>
          <w:lang w:val="kk-KZ" w:eastAsia="ru-RU"/>
        </w:rPr>
        <w:t>Қарасу</w:t>
      </w:r>
      <w:r w:rsidRPr="003412E8">
        <w:rPr>
          <w:rFonts w:ascii="Times New Roman" w:eastAsia="Times New Roman" w:hAnsi="Times New Roman" w:cs="Times New Roman"/>
          <w:color w:val="050505"/>
          <w:sz w:val="28"/>
          <w:szCs w:val="28"/>
          <w:lang w:val="kk-KZ" w:eastAsia="ru-RU"/>
        </w:rPr>
        <w:t xml:space="preserve"> ауылдық округі, </w:t>
      </w:r>
      <w:r w:rsidR="008A3FD5" w:rsidRPr="008E6E76">
        <w:rPr>
          <w:rFonts w:ascii="Times New Roman" w:eastAsia="Times New Roman" w:hAnsi="Times New Roman" w:cs="Times New Roman"/>
          <w:color w:val="050505"/>
          <w:sz w:val="28"/>
          <w:szCs w:val="28"/>
          <w:lang w:val="kk-KZ" w:eastAsia="ru-RU"/>
        </w:rPr>
        <w:t>Қарасу</w:t>
      </w:r>
      <w:r w:rsidRPr="003412E8">
        <w:rPr>
          <w:rFonts w:ascii="Times New Roman" w:eastAsia="Times New Roman" w:hAnsi="Times New Roman" w:cs="Times New Roman"/>
          <w:color w:val="050505"/>
          <w:sz w:val="28"/>
          <w:szCs w:val="28"/>
          <w:lang w:val="kk-KZ" w:eastAsia="ru-RU"/>
        </w:rPr>
        <w:t xml:space="preserve"> ауылы, Жібек - Жолы көшесі, </w:t>
      </w:r>
      <w:r w:rsidR="008A3FD5" w:rsidRPr="008E6E76">
        <w:rPr>
          <w:rFonts w:ascii="Times New Roman" w:eastAsia="Times New Roman" w:hAnsi="Times New Roman" w:cs="Times New Roman"/>
          <w:color w:val="050505"/>
          <w:sz w:val="28"/>
          <w:szCs w:val="28"/>
          <w:lang w:val="kk-KZ" w:eastAsia="ru-RU"/>
        </w:rPr>
        <w:t>104</w:t>
      </w:r>
      <w:r w:rsidRPr="003412E8">
        <w:rPr>
          <w:rFonts w:ascii="Times New Roman" w:eastAsia="Times New Roman" w:hAnsi="Times New Roman" w:cs="Times New Roman"/>
          <w:color w:val="050505"/>
          <w:sz w:val="28"/>
          <w:szCs w:val="28"/>
          <w:lang w:val="kk-KZ" w:eastAsia="ru-RU"/>
        </w:rPr>
        <w:t xml:space="preserve"> ғимарат.</w:t>
      </w:r>
    </w:p>
    <w:p w:rsidR="005137F9" w:rsidRPr="003412E8" w:rsidRDefault="005137F9" w:rsidP="001766A1">
      <w:pPr>
        <w:shd w:val="clear" w:color="auto" w:fill="FFFFFF"/>
        <w:rPr>
          <w:rFonts w:ascii="Times New Roman" w:eastAsia="Times New Roman" w:hAnsi="Times New Roman" w:cs="Times New Roman"/>
          <w:color w:val="050505"/>
          <w:sz w:val="28"/>
          <w:szCs w:val="28"/>
          <w:lang w:val="kk-KZ" w:eastAsia="ru-RU"/>
        </w:rPr>
      </w:pPr>
      <w:r w:rsidRPr="003412E8">
        <w:rPr>
          <w:rFonts w:ascii="Times New Roman" w:eastAsia="Times New Roman" w:hAnsi="Times New Roman" w:cs="Times New Roman"/>
          <w:color w:val="050505"/>
          <w:sz w:val="28"/>
          <w:szCs w:val="28"/>
          <w:lang w:val="kk-KZ" w:eastAsia="ru-RU"/>
        </w:rPr>
        <w:t>Конкурс өтетін мерзімі: осы хабарландыру жарияланған күннен бастап 7 жұмыс күні өткен соң белгілейді.</w:t>
      </w:r>
    </w:p>
    <w:p w:rsidR="005137F9" w:rsidRPr="003412E8" w:rsidRDefault="005137F9" w:rsidP="001766A1">
      <w:pPr>
        <w:shd w:val="clear" w:color="auto" w:fill="FFFFFF"/>
        <w:rPr>
          <w:rFonts w:ascii="Times New Roman" w:eastAsia="Times New Roman" w:hAnsi="Times New Roman" w:cs="Times New Roman"/>
          <w:color w:val="050505"/>
          <w:sz w:val="28"/>
          <w:szCs w:val="28"/>
          <w:lang w:val="kk-KZ" w:eastAsia="ru-RU"/>
        </w:rPr>
      </w:pPr>
      <w:r w:rsidRPr="003412E8">
        <w:rPr>
          <w:rFonts w:ascii="Times New Roman" w:eastAsia="Times New Roman" w:hAnsi="Times New Roman" w:cs="Times New Roman"/>
          <w:color w:val="050505"/>
          <w:sz w:val="28"/>
          <w:szCs w:val="28"/>
          <w:lang w:val="kk-KZ" w:eastAsia="ru-RU"/>
        </w:rPr>
        <w:t>Ниет білдірген азаматтардан құжаттар соңғы хабарландыру мемлекеттік және орыс тілінде жарияланғаннан кейін қабылданады.</w:t>
      </w:r>
    </w:p>
    <w:p w:rsidR="005137F9" w:rsidRPr="003412E8" w:rsidRDefault="005137F9" w:rsidP="001766A1">
      <w:pPr>
        <w:shd w:val="clear" w:color="auto" w:fill="FFFFFF"/>
        <w:rPr>
          <w:rFonts w:ascii="Times New Roman" w:eastAsia="Times New Roman" w:hAnsi="Times New Roman" w:cs="Times New Roman"/>
          <w:color w:val="050505"/>
          <w:sz w:val="28"/>
          <w:szCs w:val="28"/>
          <w:lang w:val="kk-KZ" w:eastAsia="ru-RU"/>
        </w:rPr>
      </w:pPr>
      <w:r w:rsidRPr="003412E8">
        <w:rPr>
          <w:rFonts w:ascii="Times New Roman" w:eastAsia="Times New Roman" w:hAnsi="Times New Roman" w:cs="Times New Roman"/>
          <w:color w:val="050505"/>
          <w:sz w:val="28"/>
          <w:szCs w:val="28"/>
          <w:lang w:val="kk-KZ" w:eastAsia="ru-RU"/>
        </w:rPr>
        <w:t xml:space="preserve">Құжаттарды қабылдау хабарландырудың соңғы жарияланған күнінен бастап 7 жұмыс күні ішінде жүргізіледі. </w:t>
      </w:r>
    </w:p>
    <w:p w:rsidR="005137F9" w:rsidRPr="008E6E76" w:rsidRDefault="005137F9" w:rsidP="001766A1">
      <w:pPr>
        <w:shd w:val="clear" w:color="auto" w:fill="FFFFFF"/>
        <w:rPr>
          <w:rFonts w:ascii="Times New Roman" w:eastAsia="Times New Roman" w:hAnsi="Times New Roman" w:cs="Times New Roman"/>
          <w:color w:val="050505"/>
          <w:sz w:val="28"/>
          <w:szCs w:val="28"/>
          <w:lang w:eastAsia="ru-RU"/>
        </w:rPr>
      </w:pPr>
      <w:r w:rsidRPr="008E6E76">
        <w:rPr>
          <w:rFonts w:ascii="Times New Roman" w:eastAsia="Times New Roman" w:hAnsi="Times New Roman" w:cs="Times New Roman"/>
          <w:color w:val="050505"/>
          <w:sz w:val="28"/>
          <w:szCs w:val="28"/>
          <w:lang w:eastAsia="ru-RU"/>
        </w:rPr>
        <w:lastRenderedPageBreak/>
        <w:t xml:space="preserve">"Педагог </w:t>
      </w:r>
      <w:proofErr w:type="spellStart"/>
      <w:r w:rsidRPr="008E6E76">
        <w:rPr>
          <w:rFonts w:ascii="Times New Roman" w:eastAsia="Times New Roman" w:hAnsi="Times New Roman" w:cs="Times New Roman"/>
          <w:color w:val="050505"/>
          <w:sz w:val="28"/>
          <w:szCs w:val="28"/>
          <w:lang w:eastAsia="ru-RU"/>
        </w:rPr>
        <w:t>мәртебесі</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туралы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Қазақстан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Республикасы</w:t>
      </w:r>
      <w:proofErr w:type="spellEnd"/>
      <w:proofErr w:type="gramStart"/>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З</w:t>
      </w:r>
      <w:proofErr w:type="gramEnd"/>
      <w:r w:rsidRPr="008E6E76">
        <w:rPr>
          <w:rFonts w:ascii="Times New Roman" w:eastAsia="Times New Roman" w:hAnsi="Times New Roman" w:cs="Times New Roman"/>
          <w:color w:val="050505"/>
          <w:sz w:val="28"/>
          <w:szCs w:val="28"/>
          <w:lang w:eastAsia="ru-RU"/>
        </w:rPr>
        <w:t>аңының</w:t>
      </w:r>
      <w:proofErr w:type="spellEnd"/>
      <w:r w:rsidRPr="008E6E76">
        <w:rPr>
          <w:rFonts w:ascii="Times New Roman" w:eastAsia="Times New Roman" w:hAnsi="Times New Roman" w:cs="Times New Roman"/>
          <w:color w:val="050505"/>
          <w:sz w:val="28"/>
          <w:szCs w:val="28"/>
          <w:lang w:eastAsia="ru-RU"/>
        </w:rPr>
        <w:t xml:space="preserve"> 11-бабында </w:t>
      </w:r>
      <w:proofErr w:type="spellStart"/>
      <w:r w:rsidRPr="008E6E76">
        <w:rPr>
          <w:rFonts w:ascii="Times New Roman" w:eastAsia="Times New Roman" w:hAnsi="Times New Roman" w:cs="Times New Roman"/>
          <w:color w:val="050505"/>
          <w:sz w:val="28"/>
          <w:szCs w:val="28"/>
          <w:lang w:eastAsia="ru-RU"/>
        </w:rPr>
        <w:t>көрсетілген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адамдар</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конкурсқа</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қатысуға</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жіберілмейді</w:t>
      </w:r>
      <w:proofErr w:type="spellEnd"/>
      <w:r w:rsidRPr="008E6E76">
        <w:rPr>
          <w:rFonts w:ascii="Times New Roman" w:eastAsia="Times New Roman" w:hAnsi="Times New Roman" w:cs="Times New Roman"/>
          <w:color w:val="050505"/>
          <w:sz w:val="28"/>
          <w:szCs w:val="28"/>
          <w:lang w:eastAsia="ru-RU"/>
        </w:rPr>
        <w:t xml:space="preserve">. </w:t>
      </w:r>
    </w:p>
    <w:p w:rsidR="005137F9" w:rsidRPr="008E6E76" w:rsidRDefault="005137F9" w:rsidP="001766A1">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eastAsia="ru-RU"/>
        </w:rPr>
        <w:t xml:space="preserve">Анықтама телефоны: 8(72531) </w:t>
      </w:r>
      <w:r w:rsidR="008A3FD5" w:rsidRPr="008E6E76">
        <w:rPr>
          <w:rFonts w:ascii="Times New Roman" w:eastAsia="Times New Roman" w:hAnsi="Times New Roman" w:cs="Times New Roman"/>
          <w:color w:val="050505"/>
          <w:sz w:val="28"/>
          <w:szCs w:val="28"/>
          <w:lang w:val="kk-KZ" w:eastAsia="ru-RU"/>
        </w:rPr>
        <w:t>30-368</w:t>
      </w:r>
    </w:p>
    <w:p w:rsidR="009F37F2" w:rsidRPr="008E6E76" w:rsidRDefault="009F37F2" w:rsidP="001766A1">
      <w:pPr>
        <w:rPr>
          <w:rFonts w:ascii="Times New Roman" w:hAnsi="Times New Roman" w:cs="Times New Roman"/>
          <w:sz w:val="28"/>
          <w:szCs w:val="28"/>
        </w:rPr>
      </w:pPr>
    </w:p>
    <w:sectPr w:rsidR="009F37F2" w:rsidRPr="008E6E76" w:rsidSect="008E6E7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7F9"/>
    <w:rsid w:val="001766A1"/>
    <w:rsid w:val="0031490C"/>
    <w:rsid w:val="003412E8"/>
    <w:rsid w:val="004B06C7"/>
    <w:rsid w:val="004D7752"/>
    <w:rsid w:val="005137F9"/>
    <w:rsid w:val="00773A7E"/>
    <w:rsid w:val="007900CC"/>
    <w:rsid w:val="00791EF7"/>
    <w:rsid w:val="00796910"/>
    <w:rsid w:val="008A3FD5"/>
    <w:rsid w:val="008C5A73"/>
    <w:rsid w:val="008E6E76"/>
    <w:rsid w:val="00967C94"/>
    <w:rsid w:val="009F37F2"/>
    <w:rsid w:val="00B90439"/>
    <w:rsid w:val="00B90BA6"/>
    <w:rsid w:val="00D36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7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37F9"/>
    <w:rPr>
      <w:rFonts w:ascii="Tahoma" w:hAnsi="Tahoma" w:cs="Tahoma"/>
      <w:sz w:val="16"/>
      <w:szCs w:val="16"/>
    </w:rPr>
  </w:style>
  <w:style w:type="character" w:customStyle="1" w:styleId="a4">
    <w:name w:val="Текст выноски Знак"/>
    <w:basedOn w:val="a0"/>
    <w:link w:val="a3"/>
    <w:uiPriority w:val="99"/>
    <w:semiHidden/>
    <w:rsid w:val="005137F9"/>
    <w:rPr>
      <w:rFonts w:ascii="Tahoma" w:hAnsi="Tahoma" w:cs="Tahoma"/>
      <w:sz w:val="16"/>
      <w:szCs w:val="16"/>
    </w:rPr>
  </w:style>
  <w:style w:type="character" w:styleId="a5">
    <w:name w:val="Hyperlink"/>
    <w:basedOn w:val="a0"/>
    <w:uiPriority w:val="99"/>
    <w:unhideWhenUsed/>
    <w:rsid w:val="005137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7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37F9"/>
    <w:rPr>
      <w:rFonts w:ascii="Tahoma" w:hAnsi="Tahoma" w:cs="Tahoma"/>
      <w:sz w:val="16"/>
      <w:szCs w:val="16"/>
    </w:rPr>
  </w:style>
  <w:style w:type="character" w:customStyle="1" w:styleId="a4">
    <w:name w:val="Текст выноски Знак"/>
    <w:basedOn w:val="a0"/>
    <w:link w:val="a3"/>
    <w:uiPriority w:val="99"/>
    <w:semiHidden/>
    <w:rsid w:val="005137F9"/>
    <w:rPr>
      <w:rFonts w:ascii="Tahoma" w:hAnsi="Tahoma" w:cs="Tahoma"/>
      <w:sz w:val="16"/>
      <w:szCs w:val="16"/>
    </w:rPr>
  </w:style>
  <w:style w:type="character" w:styleId="a5">
    <w:name w:val="Hyperlink"/>
    <w:basedOn w:val="a0"/>
    <w:uiPriority w:val="99"/>
    <w:unhideWhenUsed/>
    <w:rsid w:val="005137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63326">
      <w:bodyDiv w:val="1"/>
      <w:marLeft w:val="0"/>
      <w:marRight w:val="0"/>
      <w:marTop w:val="0"/>
      <w:marBottom w:val="0"/>
      <w:divBdr>
        <w:top w:val="none" w:sz="0" w:space="0" w:color="auto"/>
        <w:left w:val="none" w:sz="0" w:space="0" w:color="auto"/>
        <w:bottom w:val="none" w:sz="0" w:space="0" w:color="auto"/>
        <w:right w:val="none" w:sz="0" w:space="0" w:color="auto"/>
      </w:divBdr>
      <w:divsChild>
        <w:div w:id="1461997343">
          <w:marLeft w:val="0"/>
          <w:marRight w:val="0"/>
          <w:marTop w:val="0"/>
          <w:marBottom w:val="0"/>
          <w:divBdr>
            <w:top w:val="none" w:sz="0" w:space="0" w:color="auto"/>
            <w:left w:val="none" w:sz="0" w:space="0" w:color="auto"/>
            <w:bottom w:val="none" w:sz="0" w:space="0" w:color="auto"/>
            <w:right w:val="none" w:sz="0" w:space="0" w:color="auto"/>
          </w:divBdr>
        </w:div>
        <w:div w:id="507671294">
          <w:marLeft w:val="0"/>
          <w:marRight w:val="0"/>
          <w:marTop w:val="120"/>
          <w:marBottom w:val="0"/>
          <w:divBdr>
            <w:top w:val="none" w:sz="0" w:space="0" w:color="auto"/>
            <w:left w:val="none" w:sz="0" w:space="0" w:color="auto"/>
            <w:bottom w:val="none" w:sz="0" w:space="0" w:color="auto"/>
            <w:right w:val="none" w:sz="0" w:space="0" w:color="auto"/>
          </w:divBdr>
          <w:divsChild>
            <w:div w:id="2001616244">
              <w:marLeft w:val="0"/>
              <w:marRight w:val="0"/>
              <w:marTop w:val="0"/>
              <w:marBottom w:val="0"/>
              <w:divBdr>
                <w:top w:val="none" w:sz="0" w:space="0" w:color="auto"/>
                <w:left w:val="none" w:sz="0" w:space="0" w:color="auto"/>
                <w:bottom w:val="none" w:sz="0" w:space="0" w:color="auto"/>
                <w:right w:val="none" w:sz="0" w:space="0" w:color="auto"/>
              </w:divBdr>
            </w:div>
          </w:divsChild>
        </w:div>
        <w:div w:id="1592928862">
          <w:marLeft w:val="0"/>
          <w:marRight w:val="0"/>
          <w:marTop w:val="120"/>
          <w:marBottom w:val="0"/>
          <w:divBdr>
            <w:top w:val="none" w:sz="0" w:space="0" w:color="auto"/>
            <w:left w:val="none" w:sz="0" w:space="0" w:color="auto"/>
            <w:bottom w:val="none" w:sz="0" w:space="0" w:color="auto"/>
            <w:right w:val="none" w:sz="0" w:space="0" w:color="auto"/>
          </w:divBdr>
          <w:divsChild>
            <w:div w:id="828208706">
              <w:marLeft w:val="0"/>
              <w:marRight w:val="0"/>
              <w:marTop w:val="0"/>
              <w:marBottom w:val="0"/>
              <w:divBdr>
                <w:top w:val="none" w:sz="0" w:space="0" w:color="auto"/>
                <w:left w:val="none" w:sz="0" w:space="0" w:color="auto"/>
                <w:bottom w:val="none" w:sz="0" w:space="0" w:color="auto"/>
                <w:right w:val="none" w:sz="0" w:space="0" w:color="auto"/>
              </w:divBdr>
            </w:div>
          </w:divsChild>
        </w:div>
        <w:div w:id="377706186">
          <w:marLeft w:val="0"/>
          <w:marRight w:val="0"/>
          <w:marTop w:val="120"/>
          <w:marBottom w:val="0"/>
          <w:divBdr>
            <w:top w:val="none" w:sz="0" w:space="0" w:color="auto"/>
            <w:left w:val="none" w:sz="0" w:space="0" w:color="auto"/>
            <w:bottom w:val="none" w:sz="0" w:space="0" w:color="auto"/>
            <w:right w:val="none" w:sz="0" w:space="0" w:color="auto"/>
          </w:divBdr>
          <w:divsChild>
            <w:div w:id="1670131684">
              <w:marLeft w:val="0"/>
              <w:marRight w:val="0"/>
              <w:marTop w:val="0"/>
              <w:marBottom w:val="0"/>
              <w:divBdr>
                <w:top w:val="none" w:sz="0" w:space="0" w:color="auto"/>
                <w:left w:val="none" w:sz="0" w:space="0" w:color="auto"/>
                <w:bottom w:val="none" w:sz="0" w:space="0" w:color="auto"/>
                <w:right w:val="none" w:sz="0" w:space="0" w:color="auto"/>
              </w:divBdr>
            </w:div>
            <w:div w:id="1315573465">
              <w:marLeft w:val="0"/>
              <w:marRight w:val="0"/>
              <w:marTop w:val="0"/>
              <w:marBottom w:val="0"/>
              <w:divBdr>
                <w:top w:val="none" w:sz="0" w:space="0" w:color="auto"/>
                <w:left w:val="none" w:sz="0" w:space="0" w:color="auto"/>
                <w:bottom w:val="none" w:sz="0" w:space="0" w:color="auto"/>
                <w:right w:val="none" w:sz="0" w:space="0" w:color="auto"/>
              </w:divBdr>
            </w:div>
            <w:div w:id="429005288">
              <w:marLeft w:val="0"/>
              <w:marRight w:val="0"/>
              <w:marTop w:val="0"/>
              <w:marBottom w:val="0"/>
              <w:divBdr>
                <w:top w:val="none" w:sz="0" w:space="0" w:color="auto"/>
                <w:left w:val="none" w:sz="0" w:space="0" w:color="auto"/>
                <w:bottom w:val="none" w:sz="0" w:space="0" w:color="auto"/>
                <w:right w:val="none" w:sz="0" w:space="0" w:color="auto"/>
              </w:divBdr>
            </w:div>
            <w:div w:id="1536773503">
              <w:marLeft w:val="0"/>
              <w:marRight w:val="0"/>
              <w:marTop w:val="0"/>
              <w:marBottom w:val="0"/>
              <w:divBdr>
                <w:top w:val="none" w:sz="0" w:space="0" w:color="auto"/>
                <w:left w:val="none" w:sz="0" w:space="0" w:color="auto"/>
                <w:bottom w:val="none" w:sz="0" w:space="0" w:color="auto"/>
                <w:right w:val="none" w:sz="0" w:space="0" w:color="auto"/>
              </w:divBdr>
            </w:div>
            <w:div w:id="515924863">
              <w:marLeft w:val="0"/>
              <w:marRight w:val="0"/>
              <w:marTop w:val="0"/>
              <w:marBottom w:val="0"/>
              <w:divBdr>
                <w:top w:val="none" w:sz="0" w:space="0" w:color="auto"/>
                <w:left w:val="none" w:sz="0" w:space="0" w:color="auto"/>
                <w:bottom w:val="none" w:sz="0" w:space="0" w:color="auto"/>
                <w:right w:val="none" w:sz="0" w:space="0" w:color="auto"/>
              </w:divBdr>
            </w:div>
            <w:div w:id="885874184">
              <w:marLeft w:val="0"/>
              <w:marRight w:val="0"/>
              <w:marTop w:val="0"/>
              <w:marBottom w:val="0"/>
              <w:divBdr>
                <w:top w:val="none" w:sz="0" w:space="0" w:color="auto"/>
                <w:left w:val="none" w:sz="0" w:space="0" w:color="auto"/>
                <w:bottom w:val="none" w:sz="0" w:space="0" w:color="auto"/>
                <w:right w:val="none" w:sz="0" w:space="0" w:color="auto"/>
              </w:divBdr>
            </w:div>
            <w:div w:id="1977100096">
              <w:marLeft w:val="0"/>
              <w:marRight w:val="0"/>
              <w:marTop w:val="0"/>
              <w:marBottom w:val="0"/>
              <w:divBdr>
                <w:top w:val="none" w:sz="0" w:space="0" w:color="auto"/>
                <w:left w:val="none" w:sz="0" w:space="0" w:color="auto"/>
                <w:bottom w:val="none" w:sz="0" w:space="0" w:color="auto"/>
                <w:right w:val="none" w:sz="0" w:space="0" w:color="auto"/>
              </w:divBdr>
            </w:div>
            <w:div w:id="1610120377">
              <w:marLeft w:val="0"/>
              <w:marRight w:val="0"/>
              <w:marTop w:val="0"/>
              <w:marBottom w:val="0"/>
              <w:divBdr>
                <w:top w:val="none" w:sz="0" w:space="0" w:color="auto"/>
                <w:left w:val="none" w:sz="0" w:space="0" w:color="auto"/>
                <w:bottom w:val="none" w:sz="0" w:space="0" w:color="auto"/>
                <w:right w:val="none" w:sz="0" w:space="0" w:color="auto"/>
              </w:divBdr>
            </w:div>
            <w:div w:id="1706632620">
              <w:marLeft w:val="0"/>
              <w:marRight w:val="0"/>
              <w:marTop w:val="0"/>
              <w:marBottom w:val="0"/>
              <w:divBdr>
                <w:top w:val="none" w:sz="0" w:space="0" w:color="auto"/>
                <w:left w:val="none" w:sz="0" w:space="0" w:color="auto"/>
                <w:bottom w:val="none" w:sz="0" w:space="0" w:color="auto"/>
                <w:right w:val="none" w:sz="0" w:space="0" w:color="auto"/>
              </w:divBdr>
            </w:div>
            <w:div w:id="1376543810">
              <w:marLeft w:val="0"/>
              <w:marRight w:val="0"/>
              <w:marTop w:val="0"/>
              <w:marBottom w:val="0"/>
              <w:divBdr>
                <w:top w:val="none" w:sz="0" w:space="0" w:color="auto"/>
                <w:left w:val="none" w:sz="0" w:space="0" w:color="auto"/>
                <w:bottom w:val="none" w:sz="0" w:space="0" w:color="auto"/>
                <w:right w:val="none" w:sz="0" w:space="0" w:color="auto"/>
              </w:divBdr>
            </w:div>
            <w:div w:id="1843154310">
              <w:marLeft w:val="0"/>
              <w:marRight w:val="0"/>
              <w:marTop w:val="0"/>
              <w:marBottom w:val="0"/>
              <w:divBdr>
                <w:top w:val="none" w:sz="0" w:space="0" w:color="auto"/>
                <w:left w:val="none" w:sz="0" w:space="0" w:color="auto"/>
                <w:bottom w:val="none" w:sz="0" w:space="0" w:color="auto"/>
                <w:right w:val="none" w:sz="0" w:space="0" w:color="auto"/>
              </w:divBdr>
            </w:div>
            <w:div w:id="436566769">
              <w:marLeft w:val="0"/>
              <w:marRight w:val="0"/>
              <w:marTop w:val="0"/>
              <w:marBottom w:val="0"/>
              <w:divBdr>
                <w:top w:val="none" w:sz="0" w:space="0" w:color="auto"/>
                <w:left w:val="none" w:sz="0" w:space="0" w:color="auto"/>
                <w:bottom w:val="none" w:sz="0" w:space="0" w:color="auto"/>
                <w:right w:val="none" w:sz="0" w:space="0" w:color="auto"/>
              </w:divBdr>
            </w:div>
            <w:div w:id="588586719">
              <w:marLeft w:val="0"/>
              <w:marRight w:val="0"/>
              <w:marTop w:val="0"/>
              <w:marBottom w:val="0"/>
              <w:divBdr>
                <w:top w:val="none" w:sz="0" w:space="0" w:color="auto"/>
                <w:left w:val="none" w:sz="0" w:space="0" w:color="auto"/>
                <w:bottom w:val="none" w:sz="0" w:space="0" w:color="auto"/>
                <w:right w:val="none" w:sz="0" w:space="0" w:color="auto"/>
              </w:divBdr>
            </w:div>
            <w:div w:id="1676033077">
              <w:marLeft w:val="0"/>
              <w:marRight w:val="0"/>
              <w:marTop w:val="0"/>
              <w:marBottom w:val="0"/>
              <w:divBdr>
                <w:top w:val="none" w:sz="0" w:space="0" w:color="auto"/>
                <w:left w:val="none" w:sz="0" w:space="0" w:color="auto"/>
                <w:bottom w:val="none" w:sz="0" w:space="0" w:color="auto"/>
                <w:right w:val="none" w:sz="0" w:space="0" w:color="auto"/>
              </w:divBdr>
            </w:div>
            <w:div w:id="1186403982">
              <w:marLeft w:val="0"/>
              <w:marRight w:val="0"/>
              <w:marTop w:val="0"/>
              <w:marBottom w:val="0"/>
              <w:divBdr>
                <w:top w:val="none" w:sz="0" w:space="0" w:color="auto"/>
                <w:left w:val="none" w:sz="0" w:space="0" w:color="auto"/>
                <w:bottom w:val="none" w:sz="0" w:space="0" w:color="auto"/>
                <w:right w:val="none" w:sz="0" w:space="0" w:color="auto"/>
              </w:divBdr>
            </w:div>
            <w:div w:id="1562711078">
              <w:marLeft w:val="0"/>
              <w:marRight w:val="0"/>
              <w:marTop w:val="0"/>
              <w:marBottom w:val="0"/>
              <w:divBdr>
                <w:top w:val="none" w:sz="0" w:space="0" w:color="auto"/>
                <w:left w:val="none" w:sz="0" w:space="0" w:color="auto"/>
                <w:bottom w:val="none" w:sz="0" w:space="0" w:color="auto"/>
                <w:right w:val="none" w:sz="0" w:space="0" w:color="auto"/>
              </w:divBdr>
            </w:div>
            <w:div w:id="2030254743">
              <w:marLeft w:val="0"/>
              <w:marRight w:val="0"/>
              <w:marTop w:val="0"/>
              <w:marBottom w:val="0"/>
              <w:divBdr>
                <w:top w:val="none" w:sz="0" w:space="0" w:color="auto"/>
                <w:left w:val="none" w:sz="0" w:space="0" w:color="auto"/>
                <w:bottom w:val="none" w:sz="0" w:space="0" w:color="auto"/>
                <w:right w:val="none" w:sz="0" w:space="0" w:color="auto"/>
              </w:divBdr>
            </w:div>
            <w:div w:id="1125926055">
              <w:marLeft w:val="0"/>
              <w:marRight w:val="0"/>
              <w:marTop w:val="0"/>
              <w:marBottom w:val="0"/>
              <w:divBdr>
                <w:top w:val="none" w:sz="0" w:space="0" w:color="auto"/>
                <w:left w:val="none" w:sz="0" w:space="0" w:color="auto"/>
                <w:bottom w:val="none" w:sz="0" w:space="0" w:color="auto"/>
                <w:right w:val="none" w:sz="0" w:space="0" w:color="auto"/>
              </w:divBdr>
            </w:div>
            <w:div w:id="1151671762">
              <w:marLeft w:val="0"/>
              <w:marRight w:val="0"/>
              <w:marTop w:val="0"/>
              <w:marBottom w:val="0"/>
              <w:divBdr>
                <w:top w:val="none" w:sz="0" w:space="0" w:color="auto"/>
                <w:left w:val="none" w:sz="0" w:space="0" w:color="auto"/>
                <w:bottom w:val="none" w:sz="0" w:space="0" w:color="auto"/>
                <w:right w:val="none" w:sz="0" w:space="0" w:color="auto"/>
              </w:divBdr>
            </w:div>
            <w:div w:id="154537563">
              <w:marLeft w:val="0"/>
              <w:marRight w:val="0"/>
              <w:marTop w:val="0"/>
              <w:marBottom w:val="0"/>
              <w:divBdr>
                <w:top w:val="none" w:sz="0" w:space="0" w:color="auto"/>
                <w:left w:val="none" w:sz="0" w:space="0" w:color="auto"/>
                <w:bottom w:val="none" w:sz="0" w:space="0" w:color="auto"/>
                <w:right w:val="none" w:sz="0" w:space="0" w:color="auto"/>
              </w:divBdr>
            </w:div>
            <w:div w:id="1437629454">
              <w:marLeft w:val="0"/>
              <w:marRight w:val="0"/>
              <w:marTop w:val="0"/>
              <w:marBottom w:val="0"/>
              <w:divBdr>
                <w:top w:val="none" w:sz="0" w:space="0" w:color="auto"/>
                <w:left w:val="none" w:sz="0" w:space="0" w:color="auto"/>
                <w:bottom w:val="none" w:sz="0" w:space="0" w:color="auto"/>
                <w:right w:val="none" w:sz="0" w:space="0" w:color="auto"/>
              </w:divBdr>
            </w:div>
            <w:div w:id="1634630674">
              <w:marLeft w:val="0"/>
              <w:marRight w:val="0"/>
              <w:marTop w:val="0"/>
              <w:marBottom w:val="0"/>
              <w:divBdr>
                <w:top w:val="none" w:sz="0" w:space="0" w:color="auto"/>
                <w:left w:val="none" w:sz="0" w:space="0" w:color="auto"/>
                <w:bottom w:val="none" w:sz="0" w:space="0" w:color="auto"/>
                <w:right w:val="none" w:sz="0" w:space="0" w:color="auto"/>
              </w:divBdr>
            </w:div>
            <w:div w:id="2083984370">
              <w:marLeft w:val="0"/>
              <w:marRight w:val="0"/>
              <w:marTop w:val="0"/>
              <w:marBottom w:val="0"/>
              <w:divBdr>
                <w:top w:val="none" w:sz="0" w:space="0" w:color="auto"/>
                <w:left w:val="none" w:sz="0" w:space="0" w:color="auto"/>
                <w:bottom w:val="none" w:sz="0" w:space="0" w:color="auto"/>
                <w:right w:val="none" w:sz="0" w:space="0" w:color="auto"/>
              </w:divBdr>
            </w:div>
            <w:div w:id="1273321234">
              <w:marLeft w:val="0"/>
              <w:marRight w:val="0"/>
              <w:marTop w:val="0"/>
              <w:marBottom w:val="0"/>
              <w:divBdr>
                <w:top w:val="none" w:sz="0" w:space="0" w:color="auto"/>
                <w:left w:val="none" w:sz="0" w:space="0" w:color="auto"/>
                <w:bottom w:val="none" w:sz="0" w:space="0" w:color="auto"/>
                <w:right w:val="none" w:sz="0" w:space="0" w:color="auto"/>
              </w:divBdr>
            </w:div>
            <w:div w:id="1806266676">
              <w:marLeft w:val="0"/>
              <w:marRight w:val="0"/>
              <w:marTop w:val="0"/>
              <w:marBottom w:val="0"/>
              <w:divBdr>
                <w:top w:val="none" w:sz="0" w:space="0" w:color="auto"/>
                <w:left w:val="none" w:sz="0" w:space="0" w:color="auto"/>
                <w:bottom w:val="none" w:sz="0" w:space="0" w:color="auto"/>
                <w:right w:val="none" w:sz="0" w:space="0" w:color="auto"/>
              </w:divBdr>
            </w:div>
            <w:div w:id="181017476">
              <w:marLeft w:val="0"/>
              <w:marRight w:val="0"/>
              <w:marTop w:val="0"/>
              <w:marBottom w:val="0"/>
              <w:divBdr>
                <w:top w:val="none" w:sz="0" w:space="0" w:color="auto"/>
                <w:left w:val="none" w:sz="0" w:space="0" w:color="auto"/>
                <w:bottom w:val="none" w:sz="0" w:space="0" w:color="auto"/>
                <w:right w:val="none" w:sz="0" w:space="0" w:color="auto"/>
              </w:divBdr>
            </w:div>
          </w:divsChild>
        </w:div>
        <w:div w:id="884218977">
          <w:marLeft w:val="0"/>
          <w:marRight w:val="0"/>
          <w:marTop w:val="120"/>
          <w:marBottom w:val="0"/>
          <w:divBdr>
            <w:top w:val="none" w:sz="0" w:space="0" w:color="auto"/>
            <w:left w:val="none" w:sz="0" w:space="0" w:color="auto"/>
            <w:bottom w:val="none" w:sz="0" w:space="0" w:color="auto"/>
            <w:right w:val="none" w:sz="0" w:space="0" w:color="auto"/>
          </w:divBdr>
          <w:divsChild>
            <w:div w:id="527639844">
              <w:marLeft w:val="0"/>
              <w:marRight w:val="0"/>
              <w:marTop w:val="0"/>
              <w:marBottom w:val="0"/>
              <w:divBdr>
                <w:top w:val="none" w:sz="0" w:space="0" w:color="auto"/>
                <w:left w:val="none" w:sz="0" w:space="0" w:color="auto"/>
                <w:bottom w:val="none" w:sz="0" w:space="0" w:color="auto"/>
                <w:right w:val="none" w:sz="0" w:space="0" w:color="auto"/>
              </w:divBdr>
            </w:div>
            <w:div w:id="20395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1601</Words>
  <Characters>9131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WEST</cp:lastModifiedBy>
  <cp:revision>2</cp:revision>
  <cp:lastPrinted>2024-03-01T06:28:00Z</cp:lastPrinted>
  <dcterms:created xsi:type="dcterms:W3CDTF">2024-03-06T07:10:00Z</dcterms:created>
  <dcterms:modified xsi:type="dcterms:W3CDTF">2024-03-06T07:10:00Z</dcterms:modified>
</cp:coreProperties>
</file>