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color w:val="000000"/>
          <w:sz w:val="24"/>
          <w:szCs w:val="24"/>
          <w:lang w:val="kk-KZ"/>
        </w:rPr>
        <w:t> </w:t>
      </w:r>
      <w:r>
        <w:rPr>
          <w:rFonts w:ascii="Times New Roman" w:hAnsi="Times New Roman"/>
          <w:b/>
          <w:sz w:val="24"/>
          <w:szCs w:val="24"/>
          <w:lang w:val="kk-KZ"/>
        </w:rPr>
        <w:t>«Түркістан облысының білім басқармасының «Сайрам ауданының білім бөлімінің №20 Сейфуллин атындағы мектеп гимназиясы» КММ</w:t>
      </w: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БҰЙРЫҚ      №</w:t>
      </w:r>
      <w:r w:rsidR="00E82C95">
        <w:rPr>
          <w:rFonts w:ascii="Times New Roman" w:hAnsi="Times New Roman"/>
          <w:b/>
          <w:sz w:val="24"/>
          <w:szCs w:val="24"/>
          <w:lang w:val="kk-KZ"/>
        </w:rPr>
        <w:t>47</w:t>
      </w:r>
    </w:p>
    <w:p w:rsidR="00802C15" w:rsidRDefault="00802C15" w:rsidP="00802C15">
      <w:pPr>
        <w:spacing w:after="0" w:line="240" w:lineRule="auto"/>
        <w:jc w:val="center"/>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r>
        <w:rPr>
          <w:rFonts w:ascii="Times New Roman" w:hAnsi="Times New Roman"/>
          <w:b/>
          <w:sz w:val="24"/>
          <w:szCs w:val="24"/>
          <w:lang w:val="kk-KZ"/>
        </w:rPr>
        <w:tab/>
        <w:t>Ақсу  ауылы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 </w:t>
      </w:r>
      <w:r w:rsidRPr="00802C15">
        <w:rPr>
          <w:rFonts w:ascii="Times New Roman" w:hAnsi="Times New Roman"/>
          <w:b/>
          <w:sz w:val="24"/>
          <w:szCs w:val="24"/>
          <w:lang w:val="kk-KZ"/>
        </w:rPr>
        <w:t>23</w:t>
      </w:r>
      <w:r>
        <w:rPr>
          <w:rFonts w:ascii="Times New Roman" w:hAnsi="Times New Roman"/>
          <w:b/>
          <w:sz w:val="24"/>
          <w:szCs w:val="24"/>
          <w:lang w:val="kk-KZ"/>
        </w:rPr>
        <w:t xml:space="preserve">   »  ақпан  202</w:t>
      </w:r>
      <w:r w:rsidRPr="00802C15">
        <w:rPr>
          <w:rFonts w:ascii="Times New Roman" w:hAnsi="Times New Roman"/>
          <w:b/>
          <w:sz w:val="24"/>
          <w:szCs w:val="24"/>
          <w:lang w:val="kk-KZ"/>
        </w:rPr>
        <w:t>4</w:t>
      </w:r>
      <w:r>
        <w:rPr>
          <w:rFonts w:ascii="Times New Roman" w:hAnsi="Times New Roman"/>
          <w:b/>
          <w:sz w:val="24"/>
          <w:szCs w:val="24"/>
          <w:lang w:val="kk-KZ"/>
        </w:rPr>
        <w:t>ж.</w:t>
      </w: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EB6577"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Математика пәні мұғалімі</w:t>
      </w: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бос орын</w:t>
      </w:r>
      <w:r w:rsidR="00EB6577">
        <w:rPr>
          <w:rFonts w:ascii="Times New Roman" w:hAnsi="Times New Roman"/>
          <w:b/>
          <w:sz w:val="24"/>
          <w:szCs w:val="24"/>
          <w:lang w:val="kk-KZ"/>
        </w:rPr>
        <w:t>ына</w:t>
      </w:r>
      <w:r>
        <w:rPr>
          <w:rFonts w:ascii="Times New Roman" w:hAnsi="Times New Roman"/>
          <w:b/>
          <w:sz w:val="24"/>
          <w:szCs w:val="24"/>
          <w:lang w:val="kk-KZ"/>
        </w:rPr>
        <w:t xml:space="preserve"> конкурс</w:t>
      </w: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өткізу туралы</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Pr>
          <w:rFonts w:ascii="Times New Roman" w:hAnsi="Times New Roman"/>
          <w:b/>
          <w:color w:val="000000"/>
          <w:sz w:val="24"/>
          <w:szCs w:val="24"/>
          <w:lang w:val="kk-KZ"/>
        </w:rPr>
        <w:t>БҰЙЫРАМЫН: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ab/>
        <w:t xml:space="preserve">1.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№20 С.Сейфуллин атындағы мектеп гимназиясының </w:t>
      </w:r>
      <w:r w:rsidR="00D508B1">
        <w:rPr>
          <w:rFonts w:ascii="Times New Roman" w:hAnsi="Times New Roman"/>
          <w:color w:val="000000"/>
          <w:sz w:val="24"/>
          <w:szCs w:val="24"/>
          <w:lang w:val="kk-KZ"/>
        </w:rPr>
        <w:t>математика пәні мұғалімі</w:t>
      </w:r>
      <w:r>
        <w:rPr>
          <w:rFonts w:ascii="Times New Roman" w:hAnsi="Times New Roman"/>
          <w:color w:val="000000"/>
          <w:sz w:val="24"/>
          <w:szCs w:val="24"/>
          <w:lang w:val="kk-KZ"/>
        </w:rPr>
        <w:t xml:space="preserve"> бос орынға конкурс өткізілсін.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2.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№20 С.Сейфуллин атындағы мектеп гимназиясының </w:t>
      </w:r>
      <w:r w:rsidR="000702C1">
        <w:rPr>
          <w:rFonts w:ascii="Times New Roman" w:hAnsi="Times New Roman"/>
          <w:color w:val="000000"/>
          <w:sz w:val="24"/>
          <w:szCs w:val="24"/>
          <w:lang w:val="kk-KZ"/>
        </w:rPr>
        <w:t xml:space="preserve">математика пәні мұғалімі </w:t>
      </w:r>
      <w:r>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r>
        <w:rPr>
          <w:rFonts w:ascii="Times New Roman" w:hAnsi="Times New Roman"/>
          <w:sz w:val="24"/>
          <w:szCs w:val="24"/>
          <w:lang w:val="kk-KZ"/>
        </w:rPr>
        <w:br/>
      </w:r>
      <w:r>
        <w:rPr>
          <w:rFonts w:ascii="Times New Roman" w:hAnsi="Times New Roman"/>
          <w:b/>
          <w:sz w:val="24"/>
          <w:szCs w:val="24"/>
          <w:lang w:val="kk-KZ"/>
        </w:rPr>
        <w:t xml:space="preserve"> </w:t>
      </w:r>
      <w:r>
        <w:rPr>
          <w:rFonts w:ascii="Times New Roman" w:hAnsi="Times New Roman"/>
          <w:b/>
          <w:color w:val="000000"/>
          <w:sz w:val="24"/>
          <w:szCs w:val="24"/>
          <w:lang w:val="kk-KZ"/>
        </w:rPr>
        <w:t xml:space="preserve">№20 С.Сейфуллин атындағы </w:t>
      </w:r>
    </w:p>
    <w:p w:rsidR="00802C15" w:rsidRDefault="00802C15" w:rsidP="00802C15">
      <w:pPr>
        <w:spacing w:after="0" w:line="240" w:lineRule="auto"/>
        <w:rPr>
          <w:rFonts w:ascii="Times New Roman" w:hAnsi="Times New Roman"/>
          <w:b/>
          <w:sz w:val="24"/>
          <w:szCs w:val="24"/>
          <w:lang w:val="kk-KZ"/>
        </w:rPr>
      </w:pPr>
      <w:r>
        <w:rPr>
          <w:rFonts w:ascii="Times New Roman" w:hAnsi="Times New Roman"/>
          <w:b/>
          <w:color w:val="000000"/>
          <w:sz w:val="24"/>
          <w:szCs w:val="24"/>
          <w:lang w:val="kk-KZ"/>
        </w:rPr>
        <w:t>мектеп-гимназиясының  директоры</w:t>
      </w:r>
      <w:r>
        <w:rPr>
          <w:rFonts w:ascii="Times New Roman" w:hAnsi="Times New Roman"/>
          <w:b/>
          <w:sz w:val="24"/>
          <w:szCs w:val="24"/>
          <w:lang w:val="kk-KZ"/>
        </w:rPr>
        <w:t xml:space="preserve">                                                    У.Оразбаева</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r>
        <w:rPr>
          <w:rFonts w:ascii="Times New Roman" w:hAnsi="Times New Roman"/>
          <w:b/>
          <w:sz w:val="24"/>
          <w:szCs w:val="24"/>
          <w:lang w:val="kk-KZ"/>
        </w:rPr>
        <w:lastRenderedPageBreak/>
        <w:t>Сайрам ауданының білім бөлімінің №20 С.Сейфуллин атындағы мектеп гимназиясы  директорының                   202</w:t>
      </w:r>
      <w:r w:rsidR="00443C0B" w:rsidRPr="00443C0B">
        <w:rPr>
          <w:rFonts w:ascii="Times New Roman" w:hAnsi="Times New Roman"/>
          <w:b/>
          <w:sz w:val="24"/>
          <w:szCs w:val="24"/>
          <w:lang w:val="kk-KZ"/>
        </w:rPr>
        <w:t>4</w:t>
      </w:r>
      <w:r w:rsidR="00C20923">
        <w:rPr>
          <w:rFonts w:ascii="Times New Roman" w:hAnsi="Times New Roman"/>
          <w:b/>
          <w:sz w:val="24"/>
          <w:szCs w:val="24"/>
          <w:lang w:val="kk-KZ"/>
        </w:rPr>
        <w:t xml:space="preserve"> жылд</w:t>
      </w:r>
      <w:r w:rsidR="00443C0B">
        <w:rPr>
          <w:rFonts w:ascii="Times New Roman" w:hAnsi="Times New Roman"/>
          <w:b/>
          <w:sz w:val="24"/>
          <w:szCs w:val="24"/>
          <w:lang w:val="kk-KZ"/>
        </w:rPr>
        <w:t>ың</w:t>
      </w:r>
      <w:r w:rsidR="00C20923">
        <w:rPr>
          <w:rFonts w:ascii="Times New Roman" w:hAnsi="Times New Roman"/>
          <w:b/>
          <w:sz w:val="24"/>
          <w:szCs w:val="24"/>
          <w:lang w:val="kk-KZ"/>
        </w:rPr>
        <w:t xml:space="preserve">  23</w:t>
      </w:r>
      <w:r>
        <w:rPr>
          <w:rFonts w:ascii="Times New Roman" w:hAnsi="Times New Roman"/>
          <w:b/>
          <w:sz w:val="24"/>
          <w:szCs w:val="24"/>
          <w:lang w:val="kk-KZ"/>
        </w:rPr>
        <w:t xml:space="preserve"> </w:t>
      </w:r>
      <w:r w:rsidR="00443C0B">
        <w:rPr>
          <w:rFonts w:ascii="Times New Roman" w:hAnsi="Times New Roman"/>
          <w:b/>
          <w:sz w:val="24"/>
          <w:szCs w:val="24"/>
          <w:lang w:val="kk-KZ"/>
        </w:rPr>
        <w:t>ақпан</w:t>
      </w:r>
      <w:r>
        <w:rPr>
          <w:rFonts w:ascii="Times New Roman" w:hAnsi="Times New Roman"/>
          <w:b/>
          <w:sz w:val="24"/>
          <w:szCs w:val="24"/>
          <w:lang w:val="kk-KZ"/>
        </w:rPr>
        <w:t xml:space="preserve">  № </w:t>
      </w:r>
      <w:r w:rsidR="00443C0B">
        <w:rPr>
          <w:rFonts w:ascii="Times New Roman" w:hAnsi="Times New Roman"/>
          <w:b/>
          <w:sz w:val="24"/>
          <w:szCs w:val="24"/>
          <w:lang w:val="kk-KZ"/>
        </w:rPr>
        <w:t>47</w:t>
      </w:r>
      <w:r>
        <w:rPr>
          <w:rFonts w:ascii="Times New Roman" w:hAnsi="Times New Roman"/>
          <w:b/>
          <w:sz w:val="24"/>
          <w:szCs w:val="24"/>
          <w:lang w:val="kk-KZ"/>
        </w:rPr>
        <w:t>_ бұйрығына №1 қосымша</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jc w:val="center"/>
        <w:rPr>
          <w:rFonts w:ascii="Times New Roman" w:hAnsi="Times New Roman"/>
          <w:b/>
          <w:color w:val="000000"/>
          <w:sz w:val="24"/>
          <w:szCs w:val="24"/>
          <w:lang w:val="kk-KZ"/>
        </w:rPr>
      </w:pPr>
      <w:r>
        <w:rPr>
          <w:rFonts w:ascii="Times New Roman" w:hAnsi="Times New Roman"/>
          <w:b/>
          <w:sz w:val="24"/>
          <w:szCs w:val="24"/>
          <w:lang w:val="kk-KZ"/>
        </w:rPr>
        <w:t>Сайрам ауданының білім бөлімінің</w:t>
      </w:r>
      <w:r>
        <w:rPr>
          <w:rFonts w:ascii="Times New Roman" w:hAnsi="Times New Roman"/>
          <w:b/>
          <w:color w:val="000000"/>
          <w:sz w:val="24"/>
          <w:szCs w:val="24"/>
          <w:lang w:val="kk-KZ"/>
        </w:rPr>
        <w:t xml:space="preserve"> №20 С.Сейфуллин атындағы мектеп гимназиясының </w:t>
      </w:r>
      <w:r w:rsidR="00443C0B">
        <w:rPr>
          <w:rFonts w:ascii="Times New Roman" w:hAnsi="Times New Roman"/>
          <w:b/>
          <w:color w:val="000000"/>
          <w:sz w:val="24"/>
          <w:szCs w:val="24"/>
          <w:lang w:val="kk-KZ"/>
        </w:rPr>
        <w:t>математика пәні мұғалімі</w:t>
      </w:r>
      <w:r>
        <w:rPr>
          <w:rFonts w:ascii="Times New Roman" w:hAnsi="Times New Roman"/>
          <w:b/>
          <w:color w:val="000000"/>
          <w:sz w:val="24"/>
          <w:szCs w:val="24"/>
          <w:lang w:val="kk-KZ"/>
        </w:rPr>
        <w:t xml:space="preserve"> бос орынға конкурстық комиссия құрамы</w:t>
      </w:r>
    </w:p>
    <w:p w:rsidR="00802C15" w:rsidRDefault="00802C15" w:rsidP="00802C15">
      <w:pPr>
        <w:spacing w:after="0" w:line="240" w:lineRule="auto"/>
        <w:rPr>
          <w:rFonts w:ascii="Times New Roman" w:hAnsi="Times New Roman"/>
          <w:color w:val="000000"/>
          <w:sz w:val="24"/>
          <w:szCs w:val="24"/>
          <w:lang w:val="kk-KZ"/>
        </w:rPr>
      </w:pPr>
    </w:p>
    <w:tbl>
      <w:tblPr>
        <w:tblStyle w:val="a7"/>
        <w:tblW w:w="0" w:type="auto"/>
        <w:tblInd w:w="0" w:type="dxa"/>
        <w:tblLook w:val="04A0"/>
      </w:tblPr>
      <w:tblGrid>
        <w:gridCol w:w="652"/>
        <w:gridCol w:w="3190"/>
        <w:gridCol w:w="5599"/>
      </w:tblGrid>
      <w:tr w:rsid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р/с</w:t>
            </w:r>
          </w:p>
          <w:p w:rsidR="00802C15" w:rsidRDefault="00802C15">
            <w:pPr>
              <w:rPr>
                <w:rFonts w:ascii="Times New Roman" w:hAnsi="Times New Roman"/>
                <w:sz w:val="24"/>
                <w:szCs w:val="24"/>
                <w:lang w:val="kk-KZ"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Аты-жөні</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Қызметі</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tabs>
                <w:tab w:val="right" w:pos="2974"/>
              </w:tabs>
              <w:rPr>
                <w:rFonts w:ascii="Times New Roman" w:hAnsi="Times New Roman"/>
                <w:sz w:val="24"/>
                <w:szCs w:val="24"/>
                <w:lang w:val="kk-KZ"/>
              </w:rPr>
            </w:pPr>
            <w:r>
              <w:rPr>
                <w:rFonts w:ascii="Times New Roman" w:hAnsi="Times New Roman"/>
                <w:sz w:val="24"/>
                <w:szCs w:val="24"/>
                <w:lang w:val="kk-KZ"/>
              </w:rPr>
              <w:t>Оразбаева Ұлдана Ордабековна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директоры</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Pr>
                <w:rFonts w:ascii="Times New Roman" w:hAnsi="Times New Roman"/>
                <w:color w:val="000000"/>
                <w:sz w:val="24"/>
                <w:szCs w:val="24"/>
                <w:lang w:val="kk-KZ"/>
              </w:rPr>
              <w:t>Жушашева Жамиля</w:t>
            </w:r>
            <w:r w:rsidRPr="007B31BD">
              <w:rPr>
                <w:rFonts w:ascii="Times New Roman" w:hAnsi="Times New Roman"/>
                <w:color w:val="000000"/>
                <w:sz w:val="24"/>
                <w:szCs w:val="24"/>
                <w:lang w:val="kk-KZ"/>
              </w:rPr>
              <w:t xml:space="preserve"> </w:t>
            </w:r>
            <w:r>
              <w:rPr>
                <w:rFonts w:ascii="Times New Roman" w:hAnsi="Times New Roman"/>
                <w:color w:val="000000"/>
                <w:sz w:val="24"/>
                <w:szCs w:val="24"/>
                <w:lang w:val="kk-KZ"/>
              </w:rPr>
              <w:t>Расылханқызы</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директоры</w:t>
            </w:r>
            <w:r>
              <w:rPr>
                <w:rFonts w:ascii="Times New Roman" w:hAnsi="Times New Roman"/>
                <w:color w:val="000000"/>
                <w:sz w:val="24"/>
                <w:szCs w:val="24"/>
                <w:lang w:val="kk-KZ"/>
              </w:rPr>
              <w:t>ның орынбасары</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Pr>
                <w:rFonts w:ascii="Times New Roman" w:hAnsi="Times New Roman"/>
                <w:sz w:val="24"/>
                <w:szCs w:val="24"/>
                <w:lang w:val="kk-KZ"/>
              </w:rPr>
              <w:t>Байгонова Раушан Байсбайқызы</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қамқоршылық кеңесінің төрайымы</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Pr>
                <w:rFonts w:ascii="Times New Roman" w:hAnsi="Times New Roman"/>
                <w:sz w:val="24"/>
                <w:szCs w:val="24"/>
                <w:lang w:val="kk-KZ"/>
              </w:rPr>
              <w:t xml:space="preserve">Айткулов Саят Белдибекович </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ата</w:t>
            </w:r>
            <w:r w:rsidRPr="00133831">
              <w:rPr>
                <w:rFonts w:ascii="Times New Roman" w:hAnsi="Times New Roman"/>
                <w:sz w:val="24"/>
                <w:szCs w:val="24"/>
                <w:lang w:val="kk-KZ"/>
              </w:rPr>
              <w:t>-</w:t>
            </w:r>
            <w:r>
              <w:rPr>
                <w:rFonts w:ascii="Times New Roman" w:hAnsi="Times New Roman"/>
                <w:sz w:val="24"/>
                <w:szCs w:val="24"/>
                <w:lang w:val="kk-KZ"/>
              </w:rPr>
              <w:t xml:space="preserve">аналар комитетінің төрағасы </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Pr>
                <w:rFonts w:ascii="Times New Roman" w:hAnsi="Times New Roman"/>
                <w:sz w:val="24"/>
                <w:szCs w:val="24"/>
                <w:lang w:val="kk-KZ"/>
              </w:rPr>
              <w:t>Бимурзаева Забира Сайфуллаевна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ардагер</w:t>
            </w:r>
            <w:r w:rsidRPr="00133831">
              <w:rPr>
                <w:rFonts w:ascii="Times New Roman" w:hAnsi="Times New Roman"/>
                <w:color w:val="000000"/>
                <w:sz w:val="24"/>
                <w:szCs w:val="24"/>
                <w:lang w:val="kk-KZ"/>
              </w:rPr>
              <w:t>-</w:t>
            </w:r>
            <w:r>
              <w:rPr>
                <w:rFonts w:ascii="Times New Roman" w:hAnsi="Times New Roman"/>
                <w:color w:val="000000"/>
                <w:sz w:val="24"/>
                <w:szCs w:val="24"/>
                <w:lang w:val="kk-KZ"/>
              </w:rPr>
              <w:t>ұстазы</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2B2BD3" w:rsidRDefault="00E551EC" w:rsidP="001C3AA1">
            <w:pPr>
              <w:tabs>
                <w:tab w:val="right" w:pos="2974"/>
              </w:tabs>
              <w:rPr>
                <w:rFonts w:ascii="Times New Roman" w:hAnsi="Times New Roman"/>
                <w:sz w:val="24"/>
                <w:szCs w:val="24"/>
                <w:lang w:val="en-US"/>
              </w:rPr>
            </w:pPr>
            <w:r>
              <w:rPr>
                <w:rFonts w:ascii="Times New Roman" w:hAnsi="Times New Roman"/>
                <w:sz w:val="24"/>
                <w:szCs w:val="24"/>
                <w:lang w:val="kk-KZ"/>
              </w:rPr>
              <w:t>Зиябекова Салтанат Абдыхановна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C629FE"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қазақ тілі мұғалімі</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tabs>
                <w:tab w:val="right" w:pos="2974"/>
              </w:tabs>
              <w:rPr>
                <w:rFonts w:ascii="Times New Roman" w:hAnsi="Times New Roman"/>
                <w:sz w:val="24"/>
                <w:szCs w:val="24"/>
                <w:lang w:val="kk-KZ"/>
              </w:rPr>
            </w:pPr>
            <w:r>
              <w:rPr>
                <w:rFonts w:ascii="Times New Roman" w:hAnsi="Times New Roman"/>
                <w:sz w:val="24"/>
                <w:szCs w:val="24"/>
                <w:lang w:val="kk-KZ"/>
              </w:rPr>
              <w:t>Бектаева Жанна Орынбасаровна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кәсіподақ төрайымы</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rsidP="001C3AA1">
            <w:pPr>
              <w:rPr>
                <w:rFonts w:ascii="Times New Roman" w:hAnsi="Times New Roman"/>
                <w:sz w:val="24"/>
                <w:szCs w:val="24"/>
                <w:lang w:val="kk-KZ"/>
              </w:rPr>
            </w:pPr>
            <w:r>
              <w:rPr>
                <w:rFonts w:ascii="Times New Roman" w:hAnsi="Times New Roman"/>
                <w:sz w:val="24"/>
                <w:szCs w:val="24"/>
                <w:lang w:val="kk-KZ"/>
              </w:rPr>
              <w:t>Жайлаубаева Ақмарал Мусировна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color w:val="000000"/>
                <w:sz w:val="24"/>
                <w:szCs w:val="24"/>
                <w:lang w:val="kk-KZ"/>
              </w:rPr>
            </w:pPr>
            <w:r>
              <w:rPr>
                <w:rFonts w:ascii="Times New Roman" w:hAnsi="Times New Roman"/>
                <w:color w:val="000000"/>
                <w:sz w:val="24"/>
                <w:szCs w:val="24"/>
                <w:lang w:val="kk-KZ" w:eastAsia="en-US"/>
              </w:rPr>
              <w:t xml:space="preserve">Сайрам </w:t>
            </w:r>
            <w:r>
              <w:rPr>
                <w:rFonts w:ascii="Times New Roman" w:hAnsi="Times New Roman"/>
                <w:sz w:val="24"/>
                <w:szCs w:val="24"/>
                <w:lang w:val="kk-KZ" w:eastAsia="en-US"/>
              </w:rPr>
              <w:t>ауданы білім</w:t>
            </w:r>
            <w:r>
              <w:rPr>
                <w:rFonts w:ascii="Times New Roman" w:hAnsi="Times New Roman"/>
                <w:b/>
                <w:sz w:val="24"/>
                <w:szCs w:val="24"/>
                <w:lang w:val="kk-KZ" w:eastAsia="en-US"/>
              </w:rPr>
              <w:t xml:space="preserve"> </w:t>
            </w:r>
            <w:r>
              <w:rPr>
                <w:rFonts w:ascii="Times New Roman" w:hAnsi="Times New Roman"/>
                <w:color w:val="000000"/>
                <w:sz w:val="24"/>
                <w:szCs w:val="24"/>
                <w:lang w:val="kk-KZ" w:eastAsia="en-US"/>
              </w:rPr>
              <w:t>бөлімінің әдіскері (профилі бойынша)</w:t>
            </w:r>
            <w:r>
              <w:rPr>
                <w:rFonts w:ascii="Times New Roman" w:hAnsi="Times New Roman"/>
                <w:color w:val="000000"/>
                <w:sz w:val="24"/>
                <w:szCs w:val="24"/>
                <w:lang w:val="kk-KZ"/>
              </w:rPr>
              <w:t xml:space="preserve"> </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Default="00E551EC" w:rsidP="001C3AA1">
            <w:pPr>
              <w:rPr>
                <w:rFonts w:ascii="Times New Roman" w:hAnsi="Times New Roman"/>
                <w:sz w:val="24"/>
                <w:szCs w:val="24"/>
                <w:lang w:val="kk-KZ"/>
              </w:rPr>
            </w:pPr>
            <w:r>
              <w:rPr>
                <w:rFonts w:ascii="Times New Roman" w:hAnsi="Times New Roman"/>
                <w:sz w:val="24"/>
                <w:szCs w:val="24"/>
                <w:lang w:val="kk-KZ"/>
              </w:rPr>
              <w:t>Токташов Ералы Сүйіндікұлы</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133831" w:rsidRDefault="00E551EC" w:rsidP="001C3AA1">
            <w:pPr>
              <w:rPr>
                <w:rFonts w:ascii="Times New Roman" w:hAnsi="Times New Roman"/>
                <w:color w:val="000000"/>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құрал</w:t>
            </w:r>
            <w:r w:rsidRPr="00133831">
              <w:rPr>
                <w:rFonts w:ascii="Times New Roman" w:hAnsi="Times New Roman"/>
                <w:color w:val="000000"/>
                <w:sz w:val="24"/>
                <w:szCs w:val="24"/>
                <w:lang w:val="kk-KZ"/>
              </w:rPr>
              <w:t>-</w:t>
            </w:r>
            <w:r>
              <w:rPr>
                <w:rFonts w:ascii="Times New Roman" w:hAnsi="Times New Roman"/>
                <w:color w:val="000000"/>
                <w:sz w:val="24"/>
                <w:szCs w:val="24"/>
                <w:lang w:val="kk-KZ"/>
              </w:rPr>
              <w:t>жабдықтар бойынша инженері</w:t>
            </w:r>
          </w:p>
        </w:tc>
      </w:tr>
      <w:tr w:rsidR="00E551EC" w:rsidRP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10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Pr>
                <w:rFonts w:ascii="Times New Roman" w:hAnsi="Times New Roman"/>
                <w:sz w:val="24"/>
                <w:szCs w:val="24"/>
                <w:lang w:val="kk-KZ"/>
              </w:rPr>
              <w:t>Берікбай Асель</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іс жүргізушісі</w:t>
            </w:r>
            <w:r w:rsidRPr="007B31BD">
              <w:rPr>
                <w:rFonts w:ascii="Times New Roman" w:hAnsi="Times New Roman"/>
                <w:sz w:val="24"/>
                <w:szCs w:val="24"/>
                <w:lang w:val="kk-KZ"/>
              </w:rPr>
              <w:t>, комиссия хатшысы</w:t>
            </w:r>
          </w:p>
        </w:tc>
      </w:tr>
    </w:tbl>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Сайрам ауданының білім</w:t>
      </w: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w:t>
      </w:r>
      <w:r w:rsidR="00443C0B">
        <w:rPr>
          <w:rFonts w:ascii="Times New Roman" w:hAnsi="Times New Roman"/>
          <w:b/>
          <w:color w:val="000000"/>
          <w:sz w:val="24"/>
          <w:szCs w:val="24"/>
          <w:lang w:val="kk-KZ"/>
        </w:rPr>
        <w:t>Б</w:t>
      </w:r>
      <w:r>
        <w:rPr>
          <w:rFonts w:ascii="Times New Roman" w:hAnsi="Times New Roman"/>
          <w:b/>
          <w:color w:val="000000"/>
          <w:sz w:val="24"/>
          <w:szCs w:val="24"/>
          <w:lang w:val="kk-KZ"/>
        </w:rPr>
        <w:t>.</w:t>
      </w:r>
      <w:r w:rsidR="00443C0B">
        <w:rPr>
          <w:rFonts w:ascii="Times New Roman" w:hAnsi="Times New Roman"/>
          <w:b/>
          <w:color w:val="000000"/>
          <w:sz w:val="24"/>
          <w:szCs w:val="24"/>
          <w:lang w:val="kk-KZ"/>
        </w:rPr>
        <w:t>Ахметовқа</w:t>
      </w:r>
    </w:p>
    <w:p w:rsidR="00802C15" w:rsidRDefault="00802C15" w:rsidP="00802C15">
      <w:pPr>
        <w:spacing w:after="0" w:line="240" w:lineRule="auto"/>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№20 С.Сейфуллин атындағы мектеп гимназиясының </w:t>
      </w:r>
      <w:r w:rsidR="00C20923">
        <w:rPr>
          <w:rFonts w:ascii="Times New Roman" w:hAnsi="Times New Roman"/>
          <w:color w:val="000000"/>
          <w:sz w:val="24"/>
          <w:szCs w:val="24"/>
          <w:lang w:val="kk-KZ"/>
        </w:rPr>
        <w:t>математика пәні мұғалімі</w:t>
      </w:r>
      <w:r>
        <w:rPr>
          <w:rFonts w:ascii="Times New Roman" w:hAnsi="Times New Roman"/>
          <w:color w:val="000000"/>
          <w:sz w:val="24"/>
          <w:szCs w:val="24"/>
          <w:lang w:val="kk-KZ"/>
        </w:rPr>
        <w:t xml:space="preserve"> бос орын болуына байланысты Сайрам ауданының білім бөлімінің сайтына хабарландыруды орналастыруды сұранамын.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Бос орындар туралы мәлімет</w:t>
      </w:r>
    </w:p>
    <w:tbl>
      <w:tblPr>
        <w:tblStyle w:val="a7"/>
        <w:tblW w:w="10212" w:type="dxa"/>
        <w:tblInd w:w="-459" w:type="dxa"/>
        <w:tblLayout w:type="fixed"/>
        <w:tblLook w:val="04A0"/>
      </w:tblPr>
      <w:tblGrid>
        <w:gridCol w:w="534"/>
        <w:gridCol w:w="1561"/>
        <w:gridCol w:w="1735"/>
        <w:gridCol w:w="1418"/>
        <w:gridCol w:w="1771"/>
        <w:gridCol w:w="3193"/>
      </w:tblGrid>
      <w:tr w:rsidR="00802C15" w:rsidTr="00802C1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р/с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Мектептің атауы</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Бос орнының атауы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Тұрақты/</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уақытша</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Сағат жүктемесі/</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штат бірлігі</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sz w:val="24"/>
                <w:szCs w:val="24"/>
                <w:lang w:val="kk-KZ" w:eastAsia="en-US"/>
              </w:rPr>
              <w:t>Кандидатқа қойылатын біліктілік талаптары</w:t>
            </w:r>
          </w:p>
        </w:tc>
      </w:tr>
      <w:tr w:rsidR="00802C15" w:rsidRPr="00802C15" w:rsidTr="00802C1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rPr>
                <w:rFonts w:ascii="Times New Roman" w:hAnsi="Times New Roman"/>
                <w:color w:val="000000"/>
                <w:sz w:val="24"/>
                <w:szCs w:val="24"/>
                <w:lang w:val="kk-KZ"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№20 С.Сейфуллин атындағы мектеп гимназиясы КММ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Pr="00C20923" w:rsidRDefault="00C20923">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Математика пәні мұғалімі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 штат бірлігі</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pPr>
              <w:pStyle w:val="a4"/>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pPr>
              <w:rPr>
                <w:rFonts w:ascii="Times New Roman" w:hAnsi="Times New Roman"/>
                <w:color w:val="000000"/>
                <w:sz w:val="24"/>
                <w:szCs w:val="24"/>
                <w:lang w:val="kk-KZ" w:eastAsia="en-US"/>
              </w:rPr>
            </w:pPr>
          </w:p>
        </w:tc>
      </w:tr>
    </w:tbl>
    <w:p w:rsidR="00802C15" w:rsidRDefault="00802C15" w:rsidP="00802C1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Хабарландырудың электронды нұсқасы сайтқа жауапты маманға беріледі.</w:t>
      </w:r>
    </w:p>
    <w:p w:rsidR="00802C15" w:rsidRDefault="00802C15" w:rsidP="00802C15">
      <w:pPr>
        <w:spacing w:after="0" w:line="240" w:lineRule="auto"/>
        <w:jc w:val="center"/>
        <w:rPr>
          <w:rFonts w:ascii="Times New Roman" w:hAnsi="Times New Roman"/>
          <w:b/>
          <w:color w:val="000000"/>
          <w:sz w:val="24"/>
          <w:szCs w:val="24"/>
          <w:lang w:val="kk-KZ"/>
        </w:rPr>
      </w:pP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№20 С.Сейфуллин атындағы </w:t>
      </w:r>
    </w:p>
    <w:p w:rsidR="00802C15" w:rsidRDefault="00802C15" w:rsidP="00802C15">
      <w:pPr>
        <w:spacing w:after="0" w:line="240" w:lineRule="auto"/>
        <w:rPr>
          <w:rFonts w:ascii="Times New Roman" w:hAnsi="Times New Roman"/>
          <w:b/>
          <w:sz w:val="24"/>
          <w:szCs w:val="24"/>
          <w:lang w:val="kk-KZ"/>
        </w:rPr>
      </w:pPr>
      <w:r>
        <w:rPr>
          <w:rFonts w:ascii="Times New Roman" w:hAnsi="Times New Roman"/>
          <w:b/>
          <w:color w:val="000000"/>
          <w:sz w:val="24"/>
          <w:szCs w:val="24"/>
          <w:lang w:val="kk-KZ"/>
        </w:rPr>
        <w:t>мектеп-гимназиясының  директоры</w:t>
      </w:r>
      <w:r>
        <w:rPr>
          <w:rFonts w:ascii="Times New Roman" w:hAnsi="Times New Roman"/>
          <w:b/>
          <w:sz w:val="24"/>
          <w:szCs w:val="24"/>
          <w:lang w:val="kk-KZ"/>
        </w:rPr>
        <w:t xml:space="preserve">                                                    У.Оразбаева</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443C0B" w:rsidRDefault="00443C0B"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rsidR="00802C15" w:rsidRDefault="00802C15" w:rsidP="00802C15">
      <w:pPr>
        <w:pStyle w:val="a5"/>
        <w:ind w:right="-105"/>
        <w:contextualSpacing/>
        <w:rPr>
          <w:b/>
          <w:bCs/>
          <w:lang w:val="kk-KZ"/>
        </w:rPr>
      </w:pPr>
    </w:p>
    <w:p w:rsidR="00802C15" w:rsidRDefault="00802C15" w:rsidP="00802C15">
      <w:pPr>
        <w:pStyle w:val="a5"/>
        <w:ind w:right="-105"/>
        <w:contextualSpacing/>
        <w:jc w:val="center"/>
        <w:rPr>
          <w:b/>
          <w:lang w:val="kk-KZ"/>
        </w:rPr>
      </w:pPr>
      <w:r>
        <w:rPr>
          <w:b/>
          <w:lang w:val="kk-KZ"/>
        </w:rPr>
        <w:t xml:space="preserve">Түркістан облысының білім басқармасының Сайрам ауданының білім бөлімінің «№20 С.Сейфуллин  атындағы мектеп гимназиясы» коммуналдық мемлекеттік мекемесінің  </w:t>
      </w:r>
      <w:r w:rsidR="00443C0B">
        <w:rPr>
          <w:b/>
          <w:color w:val="000000"/>
          <w:lang w:val="kk-KZ"/>
        </w:rPr>
        <w:t xml:space="preserve">математика пәні мұғалімі </w:t>
      </w:r>
      <w:r>
        <w:rPr>
          <w:b/>
          <w:lang w:val="kk-KZ"/>
        </w:rPr>
        <w:t>бос тұрған қызметіне</w:t>
      </w:r>
    </w:p>
    <w:p w:rsidR="00802C15" w:rsidRDefault="00802C15" w:rsidP="00802C15">
      <w:pPr>
        <w:pStyle w:val="a5"/>
        <w:ind w:right="-105"/>
        <w:contextualSpacing/>
        <w:jc w:val="center"/>
        <w:rPr>
          <w:b/>
          <w:lang w:val="kk-KZ"/>
        </w:rPr>
      </w:pPr>
    </w:p>
    <w:p w:rsidR="00802C15" w:rsidRDefault="00802C15" w:rsidP="00802C15">
      <w:pPr>
        <w:pStyle w:val="a5"/>
        <w:ind w:right="-105"/>
        <w:contextualSpacing/>
        <w:jc w:val="center"/>
        <w:rPr>
          <w:b/>
          <w:bCs/>
          <w:lang w:val="kk-KZ"/>
        </w:rPr>
      </w:pPr>
      <w:r>
        <w:rPr>
          <w:b/>
          <w:bCs/>
          <w:lang w:val="kk-KZ"/>
        </w:rPr>
        <w:t>КОНКУРС ЖАРИЯЛАЙДЫ</w:t>
      </w:r>
    </w:p>
    <w:p w:rsidR="00802C15" w:rsidRDefault="00802C15" w:rsidP="00802C15">
      <w:pPr>
        <w:pStyle w:val="a5"/>
        <w:jc w:val="center"/>
        <w:rPr>
          <w:b/>
          <w:bCs/>
          <w:lang w:val="kk-KZ"/>
        </w:rPr>
      </w:pPr>
    </w:p>
    <w:p w:rsidR="00802C15"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 xml:space="preserve">160800, Түркістан облысы, Сайрам ауданы, Ақсукент ауылдық округі, Ақсу ауылы, Абылайхан көшесі, №67 ғимарат, Сайрам ауданының білім бөлімінің «№20 С.Сейфуллин атындағы мектеп гимназия» коммуналдық мемлекеттік мекемесі, білім беру қызметі, электрондық пошта: </w:t>
      </w:r>
      <w:r>
        <w:fldChar w:fldCharType="begin"/>
      </w:r>
      <w:r w:rsidRPr="00802C15">
        <w:rPr>
          <w:lang w:val="kk-KZ"/>
        </w:rPr>
        <w:instrText xml:space="preserve"> HYPERLINK "mailto:seyfullin20.ucoz.kz@mail.ru" </w:instrText>
      </w:r>
      <w:r>
        <w:fldChar w:fldCharType="separate"/>
      </w:r>
      <w:r>
        <w:rPr>
          <w:rStyle w:val="a3"/>
          <w:rFonts w:eastAsia="Calibri"/>
          <w:lang w:val="kk-KZ"/>
        </w:rPr>
        <w:t>seyfullin20.ucoz.kz@mail.ru</w:t>
      </w:r>
      <w:r>
        <w:fldChar w:fldCharType="end"/>
      </w:r>
      <w:r>
        <w:rPr>
          <w:rFonts w:ascii="Times New Roman" w:hAnsi="Times New Roman"/>
          <w:sz w:val="24"/>
          <w:szCs w:val="24"/>
          <w:lang w:val="kk-KZ"/>
        </w:rPr>
        <w:t xml:space="preserve">  </w:t>
      </w:r>
    </w:p>
    <w:p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0"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1" w:name="z109"/>
      <w:bookmarkEnd w:id="0"/>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1"/>
    <w:p w:rsidR="00443C0B" w:rsidRPr="00443C0B" w:rsidRDefault="00802C15" w:rsidP="00443C0B">
      <w:pPr>
        <w:pStyle w:val="a4"/>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proofErr w:type="spellStart"/>
      <w:r w:rsidRPr="00443C0B">
        <w:rPr>
          <w:color w:val="000000"/>
          <w:spacing w:val="1"/>
          <w:szCs w:val="16"/>
        </w:rPr>
        <w:t>журналдарды</w:t>
      </w:r>
      <w:proofErr w:type="spellEnd"/>
      <w:r w:rsidRPr="00443C0B">
        <w:rPr>
          <w:color w:val="000000"/>
          <w:spacing w:val="1"/>
          <w:szCs w:val="16"/>
        </w:rPr>
        <w:t xml:space="preserve"> (қағаз </w:t>
      </w:r>
      <w:proofErr w:type="spellStart"/>
      <w:r w:rsidRPr="00443C0B">
        <w:rPr>
          <w:color w:val="000000"/>
          <w:spacing w:val="1"/>
          <w:szCs w:val="16"/>
        </w:rPr>
        <w:t>немесе</w:t>
      </w:r>
      <w:proofErr w:type="spellEnd"/>
      <w:r w:rsidRPr="00443C0B">
        <w:rPr>
          <w:color w:val="000000"/>
          <w:spacing w:val="1"/>
          <w:szCs w:val="16"/>
        </w:rPr>
        <w:t xml:space="preserve"> электрондық</w:t>
      </w:r>
      <w:proofErr w:type="gramStart"/>
      <w:r w:rsidRPr="00443C0B">
        <w:rPr>
          <w:color w:val="000000"/>
          <w:spacing w:val="1"/>
          <w:szCs w:val="16"/>
        </w:rPr>
        <w:t>)т</w:t>
      </w:r>
      <w:proofErr w:type="gramEnd"/>
      <w:r w:rsidRPr="00443C0B">
        <w:rPr>
          <w:color w:val="000000"/>
          <w:spacing w:val="1"/>
          <w:szCs w:val="16"/>
        </w:rPr>
        <w:t>олтырады;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оқу үрдісінде </w:t>
      </w:r>
      <w:proofErr w:type="spellStart"/>
      <w:r w:rsidRPr="00443C0B">
        <w:rPr>
          <w:color w:val="000000"/>
          <w:spacing w:val="1"/>
          <w:szCs w:val="16"/>
        </w:rPr>
        <w:t>заманауи</w:t>
      </w:r>
      <w:proofErr w:type="spellEnd"/>
      <w:r w:rsidRPr="00443C0B">
        <w:rPr>
          <w:color w:val="000000"/>
          <w:spacing w:val="1"/>
          <w:szCs w:val="16"/>
        </w:rPr>
        <w:t xml:space="preserve"> ақпаратты</w:t>
      </w:r>
      <w:proofErr w:type="gramStart"/>
      <w:r w:rsidRPr="00443C0B">
        <w:rPr>
          <w:color w:val="000000"/>
          <w:spacing w:val="1"/>
          <w:szCs w:val="16"/>
        </w:rPr>
        <w:t>қ-</w:t>
      </w:r>
      <w:proofErr w:type="gramEnd"/>
      <w:r w:rsidRPr="00443C0B">
        <w:rPr>
          <w:color w:val="000000"/>
          <w:spacing w:val="1"/>
          <w:szCs w:val="16"/>
        </w:rPr>
        <w:t xml:space="preserve">коммуникациялық </w:t>
      </w:r>
      <w:proofErr w:type="spellStart"/>
      <w:r w:rsidRPr="00443C0B">
        <w:rPr>
          <w:color w:val="000000"/>
          <w:spacing w:val="1"/>
          <w:szCs w:val="16"/>
        </w:rPr>
        <w:t>технологияларды</w:t>
      </w:r>
      <w:proofErr w:type="spellEnd"/>
      <w:r w:rsidRPr="00443C0B">
        <w:rPr>
          <w:color w:val="000000"/>
          <w:spacing w:val="1"/>
          <w:szCs w:val="16"/>
        </w:rPr>
        <w:t xml:space="preserve"> қолданады;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xml:space="preserve">      оқу </w:t>
      </w:r>
      <w:proofErr w:type="spellStart"/>
      <w:r w:rsidRPr="00443C0B">
        <w:rPr>
          <w:color w:val="000000"/>
          <w:spacing w:val="1"/>
          <w:szCs w:val="16"/>
        </w:rPr>
        <w:t>процесінде</w:t>
      </w:r>
      <w:proofErr w:type="spellEnd"/>
      <w:r w:rsidRPr="00443C0B">
        <w:rPr>
          <w:color w:val="000000"/>
          <w:spacing w:val="1"/>
          <w:szCs w:val="16"/>
        </w:rPr>
        <w:t xml:space="preserve"> қарапайым бағдарламалық қамтамасыз </w:t>
      </w:r>
      <w:proofErr w:type="spellStart"/>
      <w:r w:rsidRPr="00443C0B">
        <w:rPr>
          <w:color w:val="000000"/>
          <w:spacing w:val="1"/>
          <w:szCs w:val="16"/>
        </w:rPr>
        <w:t>етуді</w:t>
      </w:r>
      <w:proofErr w:type="spellEnd"/>
      <w:r w:rsidRPr="00443C0B">
        <w:rPr>
          <w:color w:val="000000"/>
          <w:spacing w:val="1"/>
          <w:szCs w:val="16"/>
        </w:rPr>
        <w:t xml:space="preserve"> және ақпаратты</w:t>
      </w:r>
      <w:proofErr w:type="gramStart"/>
      <w:r w:rsidRPr="00443C0B">
        <w:rPr>
          <w:color w:val="000000"/>
          <w:spacing w:val="1"/>
          <w:szCs w:val="16"/>
        </w:rPr>
        <w:t>қ-</w:t>
      </w:r>
      <w:proofErr w:type="gramEnd"/>
      <w:r w:rsidRPr="00443C0B">
        <w:rPr>
          <w:color w:val="000000"/>
          <w:spacing w:val="1"/>
          <w:szCs w:val="16"/>
        </w:rPr>
        <w:t xml:space="preserve">коммуникациялық технологиялардың қосымшаларын </w:t>
      </w:r>
      <w:proofErr w:type="spellStart"/>
      <w:r w:rsidRPr="00443C0B">
        <w:rPr>
          <w:color w:val="000000"/>
          <w:spacing w:val="1"/>
          <w:szCs w:val="16"/>
        </w:rPr>
        <w:t>пайдаланады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тәрбиеленушілердің </w:t>
      </w:r>
      <w:proofErr w:type="spellStart"/>
      <w:r w:rsidRPr="00443C0B">
        <w:rPr>
          <w:color w:val="000000"/>
          <w:spacing w:val="1"/>
          <w:szCs w:val="16"/>
        </w:rPr>
        <w:t>мемлекеттік</w:t>
      </w:r>
      <w:proofErr w:type="spellEnd"/>
      <w:r w:rsidRPr="00443C0B">
        <w:rPr>
          <w:color w:val="000000"/>
          <w:spacing w:val="1"/>
          <w:szCs w:val="16"/>
        </w:rPr>
        <w:t xml:space="preserve"> жалпыға </w:t>
      </w:r>
      <w:proofErr w:type="spellStart"/>
      <w:r w:rsidRPr="00443C0B">
        <w:rPr>
          <w:color w:val="000000"/>
          <w:spacing w:val="1"/>
          <w:szCs w:val="16"/>
        </w:rPr>
        <w:t>міндетті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стандартында</w:t>
      </w:r>
      <w:proofErr w:type="spellEnd"/>
      <w:r w:rsidRPr="00443C0B">
        <w:rPr>
          <w:color w:val="000000"/>
          <w:spacing w:val="1"/>
          <w:szCs w:val="16"/>
        </w:rPr>
        <w:t xml:space="preserve"> көзделген деңгейден төмен </w:t>
      </w:r>
      <w:proofErr w:type="spellStart"/>
      <w:r w:rsidRPr="00443C0B">
        <w:rPr>
          <w:color w:val="000000"/>
          <w:spacing w:val="1"/>
          <w:szCs w:val="16"/>
        </w:rPr>
        <w:t>емес</w:t>
      </w:r>
      <w:proofErr w:type="spellEnd"/>
      <w:r w:rsidRPr="00443C0B">
        <w:rPr>
          <w:color w:val="000000"/>
          <w:spacing w:val="1"/>
          <w:szCs w:val="16"/>
        </w:rPr>
        <w:t xml:space="preserve"> тұлғалық, Жүйелі</w:t>
      </w:r>
      <w:proofErr w:type="gramStart"/>
      <w:r w:rsidRPr="00443C0B">
        <w:rPr>
          <w:color w:val="000000"/>
          <w:spacing w:val="1"/>
          <w:szCs w:val="16"/>
        </w:rPr>
        <w:t>к-</w:t>
      </w:r>
      <w:proofErr w:type="gramEnd"/>
      <w:r w:rsidRPr="00443C0B">
        <w:rPr>
          <w:color w:val="000000"/>
          <w:spacing w:val="1"/>
          <w:szCs w:val="16"/>
        </w:rPr>
        <w:t xml:space="preserve">қызметтік, пәндік нәтижелерге қол </w:t>
      </w:r>
      <w:proofErr w:type="spellStart"/>
      <w:r w:rsidRPr="00443C0B">
        <w:rPr>
          <w:color w:val="000000"/>
          <w:spacing w:val="1"/>
          <w:szCs w:val="16"/>
        </w:rPr>
        <w:t>жеткізуін</w:t>
      </w:r>
      <w:proofErr w:type="spellEnd"/>
      <w:r w:rsidRPr="00443C0B">
        <w:rPr>
          <w:color w:val="000000"/>
          <w:spacing w:val="1"/>
          <w:szCs w:val="16"/>
        </w:rPr>
        <w:t xml:space="preserve"> қамтамасыз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оқу бағдарламаларын, оның </w:t>
      </w:r>
      <w:proofErr w:type="spellStart"/>
      <w:r w:rsidRPr="00443C0B">
        <w:rPr>
          <w:color w:val="000000"/>
          <w:spacing w:val="1"/>
          <w:szCs w:val="16"/>
        </w:rPr>
        <w:t>ішінде</w:t>
      </w:r>
      <w:proofErr w:type="spellEnd"/>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берілуіне</w:t>
      </w:r>
      <w:proofErr w:type="spellEnd"/>
      <w:r w:rsidRPr="00443C0B">
        <w:rPr>
          <w:color w:val="000000"/>
          <w:spacing w:val="1"/>
          <w:szCs w:val="16"/>
        </w:rPr>
        <w:t xml:space="preserve"> қажеттілігі бар </w:t>
      </w:r>
      <w:proofErr w:type="spellStart"/>
      <w:r w:rsidRPr="00443C0B">
        <w:rPr>
          <w:color w:val="000000"/>
          <w:spacing w:val="1"/>
          <w:szCs w:val="16"/>
        </w:rPr>
        <w:t>білім</w:t>
      </w:r>
      <w:proofErr w:type="spellEnd"/>
      <w:r w:rsidRPr="00443C0B">
        <w:rPr>
          <w:color w:val="000000"/>
          <w:spacing w:val="1"/>
          <w:szCs w:val="16"/>
        </w:rPr>
        <w:t xml:space="preserve"> </w:t>
      </w:r>
      <w:proofErr w:type="gramStart"/>
      <w:r w:rsidRPr="00443C0B">
        <w:rPr>
          <w:color w:val="000000"/>
          <w:spacing w:val="1"/>
          <w:szCs w:val="16"/>
        </w:rPr>
        <w:t>алушылар</w:t>
      </w:r>
      <w:proofErr w:type="gramEnd"/>
      <w:r w:rsidRPr="00443C0B">
        <w:rPr>
          <w:color w:val="000000"/>
          <w:spacing w:val="1"/>
          <w:szCs w:val="16"/>
        </w:rPr>
        <w:t xml:space="preserve">ға арналған бағдарламаларды әзірлеуге және орындауға қатысады, оқу </w:t>
      </w:r>
      <w:proofErr w:type="spellStart"/>
      <w:r w:rsidRPr="00443C0B">
        <w:rPr>
          <w:color w:val="000000"/>
          <w:spacing w:val="1"/>
          <w:szCs w:val="16"/>
        </w:rPr>
        <w:t>жоспарына</w:t>
      </w:r>
      <w:proofErr w:type="spellEnd"/>
      <w:r w:rsidRPr="00443C0B">
        <w:rPr>
          <w:color w:val="000000"/>
          <w:spacing w:val="1"/>
          <w:szCs w:val="16"/>
        </w:rPr>
        <w:t xml:space="preserve"> және оқу процесінің </w:t>
      </w:r>
      <w:proofErr w:type="spellStart"/>
      <w:r w:rsidRPr="00443C0B">
        <w:rPr>
          <w:color w:val="000000"/>
          <w:spacing w:val="1"/>
          <w:szCs w:val="16"/>
        </w:rPr>
        <w:t>кестесіне</w:t>
      </w:r>
      <w:proofErr w:type="spellEnd"/>
      <w:r w:rsidRPr="00443C0B">
        <w:rPr>
          <w:color w:val="000000"/>
          <w:spacing w:val="1"/>
          <w:szCs w:val="16"/>
        </w:rPr>
        <w:t xml:space="preserve"> сәйкес олардың толық көлемде </w:t>
      </w:r>
      <w:proofErr w:type="spellStart"/>
      <w:r w:rsidRPr="00443C0B">
        <w:rPr>
          <w:color w:val="000000"/>
          <w:spacing w:val="1"/>
          <w:szCs w:val="16"/>
        </w:rPr>
        <w:t>іске</w:t>
      </w:r>
      <w:proofErr w:type="spellEnd"/>
      <w:r w:rsidRPr="00443C0B">
        <w:rPr>
          <w:color w:val="000000"/>
          <w:spacing w:val="1"/>
          <w:szCs w:val="16"/>
        </w:rPr>
        <w:t xml:space="preserve"> </w:t>
      </w:r>
      <w:proofErr w:type="spellStart"/>
      <w:r w:rsidRPr="00443C0B">
        <w:rPr>
          <w:color w:val="000000"/>
          <w:spacing w:val="1"/>
          <w:szCs w:val="16"/>
        </w:rPr>
        <w:t>асырылуын</w:t>
      </w:r>
      <w:proofErr w:type="spellEnd"/>
      <w:r w:rsidRPr="00443C0B">
        <w:rPr>
          <w:color w:val="000000"/>
          <w:spacing w:val="1"/>
          <w:szCs w:val="16"/>
        </w:rPr>
        <w:t xml:space="preserve"> қамтамасыз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алушылардың, тәрбиеленушілердің </w:t>
      </w:r>
      <w:proofErr w:type="spellStart"/>
      <w:r w:rsidRPr="00443C0B">
        <w:rPr>
          <w:color w:val="000000"/>
          <w:spacing w:val="1"/>
          <w:szCs w:val="16"/>
        </w:rPr>
        <w:t>жеке</w:t>
      </w:r>
      <w:proofErr w:type="spellEnd"/>
      <w:r w:rsidRPr="00443C0B">
        <w:rPr>
          <w:color w:val="000000"/>
          <w:spacing w:val="1"/>
          <w:szCs w:val="16"/>
        </w:rPr>
        <w:t xml:space="preserve"> қабілеттерін, қызығушылықтарын және </w:t>
      </w:r>
      <w:proofErr w:type="spellStart"/>
      <w:r w:rsidRPr="00443C0B">
        <w:rPr>
          <w:color w:val="000000"/>
          <w:spacing w:val="1"/>
          <w:szCs w:val="16"/>
        </w:rPr>
        <w:t>бейімділіктерін</w:t>
      </w:r>
      <w:proofErr w:type="spellEnd"/>
      <w:r w:rsidRPr="00443C0B">
        <w:rPr>
          <w:color w:val="000000"/>
          <w:spacing w:val="1"/>
          <w:szCs w:val="16"/>
        </w:rPr>
        <w:t xml:space="preserve"> </w:t>
      </w:r>
      <w:proofErr w:type="spellStart"/>
      <w:r w:rsidRPr="00443C0B">
        <w:rPr>
          <w:color w:val="000000"/>
          <w:spacing w:val="1"/>
          <w:szCs w:val="16"/>
        </w:rPr>
        <w:t>зерделейді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инклюзивті</w:t>
      </w:r>
      <w:proofErr w:type="spellEnd"/>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беру үшін жағдай </w:t>
      </w:r>
      <w:proofErr w:type="spellStart"/>
      <w:r w:rsidRPr="00443C0B">
        <w:rPr>
          <w:color w:val="000000"/>
          <w:spacing w:val="1"/>
          <w:szCs w:val="16"/>
        </w:rPr>
        <w:t>жасайды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қажеттіліктері бар </w:t>
      </w:r>
      <w:proofErr w:type="spellStart"/>
      <w:r w:rsidRPr="00443C0B">
        <w:rPr>
          <w:color w:val="000000"/>
          <w:spacing w:val="1"/>
          <w:szCs w:val="16"/>
        </w:rPr>
        <w:t>білім</w:t>
      </w:r>
      <w:proofErr w:type="spellEnd"/>
      <w:r w:rsidRPr="00443C0B">
        <w:rPr>
          <w:color w:val="000000"/>
          <w:spacing w:val="1"/>
          <w:szCs w:val="16"/>
        </w:rPr>
        <w:t xml:space="preserve"> алушының </w:t>
      </w:r>
      <w:proofErr w:type="spellStart"/>
      <w:r w:rsidRPr="00443C0B">
        <w:rPr>
          <w:color w:val="000000"/>
          <w:spacing w:val="1"/>
          <w:szCs w:val="16"/>
        </w:rPr>
        <w:t>жеке</w:t>
      </w:r>
      <w:proofErr w:type="spellEnd"/>
      <w:r w:rsidRPr="00443C0B">
        <w:rPr>
          <w:color w:val="000000"/>
          <w:spacing w:val="1"/>
          <w:szCs w:val="16"/>
        </w:rPr>
        <w:t xml:space="preserve"> қажеттіліктерін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gramStart"/>
      <w:r w:rsidRPr="00443C0B">
        <w:rPr>
          <w:color w:val="000000"/>
          <w:spacing w:val="1"/>
          <w:szCs w:val="16"/>
        </w:rPr>
        <w:t>о</w:t>
      </w:r>
      <w:proofErr w:type="gramEnd"/>
      <w:r w:rsidRPr="00443C0B">
        <w:rPr>
          <w:color w:val="000000"/>
          <w:spacing w:val="1"/>
          <w:szCs w:val="16"/>
        </w:rPr>
        <w:t xml:space="preserve">қу бағдарламаларын </w:t>
      </w:r>
      <w:proofErr w:type="spellStart"/>
      <w:r w:rsidRPr="00443C0B">
        <w:rPr>
          <w:color w:val="000000"/>
          <w:spacing w:val="1"/>
          <w:szCs w:val="16"/>
        </w:rPr>
        <w:t>бейімдейді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арнайы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ұйымдарында оқытылатын </w:t>
      </w:r>
      <w:proofErr w:type="gramStart"/>
      <w:r w:rsidRPr="00443C0B">
        <w:rPr>
          <w:color w:val="000000"/>
          <w:spacing w:val="1"/>
          <w:szCs w:val="16"/>
        </w:rPr>
        <w:t>п</w:t>
      </w:r>
      <w:proofErr w:type="gramEnd"/>
      <w:r w:rsidRPr="00443C0B">
        <w:rPr>
          <w:color w:val="000000"/>
          <w:spacing w:val="1"/>
          <w:szCs w:val="16"/>
        </w:rPr>
        <w:t xml:space="preserve">әннің </w:t>
      </w:r>
      <w:proofErr w:type="spellStart"/>
      <w:r w:rsidRPr="00443C0B">
        <w:rPr>
          <w:color w:val="000000"/>
          <w:spacing w:val="1"/>
          <w:szCs w:val="16"/>
        </w:rPr>
        <w:t>ерекшелігін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дамудағы ауытқуларды </w:t>
      </w:r>
      <w:proofErr w:type="spellStart"/>
      <w:r w:rsidRPr="00443C0B">
        <w:rPr>
          <w:color w:val="000000"/>
          <w:spacing w:val="1"/>
          <w:szCs w:val="16"/>
        </w:rPr>
        <w:t>барынша</w:t>
      </w:r>
      <w:proofErr w:type="spellEnd"/>
      <w:r w:rsidRPr="00443C0B">
        <w:rPr>
          <w:color w:val="000000"/>
          <w:spacing w:val="1"/>
          <w:szCs w:val="16"/>
        </w:rPr>
        <w:t xml:space="preserve"> еңсеруге бағытталған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w:t>
      </w:r>
      <w:proofErr w:type="spellEnd"/>
      <w:r w:rsidRPr="00443C0B">
        <w:rPr>
          <w:color w:val="000000"/>
          <w:spacing w:val="1"/>
          <w:szCs w:val="16"/>
        </w:rPr>
        <w:t xml:space="preserve">, тәрбиеленушілерді оқыту және тәрбиелеу </w:t>
      </w:r>
      <w:proofErr w:type="spellStart"/>
      <w:r w:rsidRPr="00443C0B">
        <w:rPr>
          <w:color w:val="000000"/>
          <w:spacing w:val="1"/>
          <w:szCs w:val="16"/>
        </w:rPr>
        <w:t>бойынша</w:t>
      </w:r>
      <w:proofErr w:type="spellEnd"/>
      <w:r w:rsidRPr="00443C0B">
        <w:rPr>
          <w:color w:val="000000"/>
          <w:spacing w:val="1"/>
          <w:szCs w:val="16"/>
        </w:rPr>
        <w:t xml:space="preserve"> жұмысты жүзеге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интерактивті</w:t>
      </w:r>
      <w:proofErr w:type="spellEnd"/>
      <w:r w:rsidRPr="00443C0B">
        <w:rPr>
          <w:color w:val="000000"/>
          <w:spacing w:val="1"/>
          <w:szCs w:val="16"/>
        </w:rPr>
        <w:t xml:space="preserve"> </w:t>
      </w:r>
      <w:proofErr w:type="gramStart"/>
      <w:r w:rsidRPr="00443C0B">
        <w:rPr>
          <w:color w:val="000000"/>
          <w:spacing w:val="1"/>
          <w:szCs w:val="16"/>
        </w:rPr>
        <w:t>о</w:t>
      </w:r>
      <w:proofErr w:type="gramEnd"/>
      <w:r w:rsidRPr="00443C0B">
        <w:rPr>
          <w:color w:val="000000"/>
          <w:spacing w:val="1"/>
          <w:szCs w:val="16"/>
        </w:rPr>
        <w:t xml:space="preserve">қу </w:t>
      </w:r>
      <w:proofErr w:type="spellStart"/>
      <w:r w:rsidRPr="00443C0B">
        <w:rPr>
          <w:color w:val="000000"/>
          <w:spacing w:val="1"/>
          <w:szCs w:val="16"/>
        </w:rPr>
        <w:t>материалдары</w:t>
      </w:r>
      <w:proofErr w:type="spellEnd"/>
      <w:r w:rsidRPr="00443C0B">
        <w:rPr>
          <w:color w:val="000000"/>
          <w:spacing w:val="1"/>
          <w:szCs w:val="16"/>
        </w:rPr>
        <w:t xml:space="preserve"> </w:t>
      </w:r>
      <w:proofErr w:type="gramStart"/>
      <w:r w:rsidRPr="00443C0B">
        <w:rPr>
          <w:color w:val="000000"/>
          <w:spacing w:val="1"/>
          <w:szCs w:val="16"/>
        </w:rPr>
        <w:t>мен</w:t>
      </w:r>
      <w:proofErr w:type="gramEnd"/>
      <w:r w:rsidRPr="00443C0B">
        <w:rPr>
          <w:color w:val="000000"/>
          <w:spacing w:val="1"/>
          <w:szCs w:val="16"/>
        </w:rPr>
        <w:t xml:space="preserve"> цифрлық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ресурстарын</w:t>
      </w:r>
      <w:proofErr w:type="spellEnd"/>
      <w:r w:rsidRPr="00443C0B">
        <w:rPr>
          <w:color w:val="000000"/>
          <w:spacing w:val="1"/>
          <w:szCs w:val="16"/>
        </w:rPr>
        <w:t xml:space="preserve"> </w:t>
      </w:r>
      <w:proofErr w:type="spellStart"/>
      <w:r w:rsidRPr="00443C0B">
        <w:rPr>
          <w:color w:val="000000"/>
          <w:spacing w:val="1"/>
          <w:szCs w:val="16"/>
        </w:rPr>
        <w:t>пайдалана</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қашықтықтан оқыту </w:t>
      </w:r>
      <w:proofErr w:type="spellStart"/>
      <w:r w:rsidRPr="00443C0B">
        <w:rPr>
          <w:color w:val="000000"/>
          <w:spacing w:val="1"/>
          <w:szCs w:val="16"/>
        </w:rPr>
        <w:t>режимінде</w:t>
      </w:r>
      <w:proofErr w:type="spellEnd"/>
      <w:r w:rsidRPr="00443C0B">
        <w:rPr>
          <w:color w:val="000000"/>
          <w:spacing w:val="1"/>
          <w:szCs w:val="16"/>
        </w:rPr>
        <w:t xml:space="preserve"> сабақтар ұйымдастырады;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әдістемелі</w:t>
      </w:r>
      <w:proofErr w:type="gramStart"/>
      <w:r w:rsidRPr="00443C0B">
        <w:rPr>
          <w:color w:val="000000"/>
          <w:spacing w:val="1"/>
          <w:szCs w:val="16"/>
        </w:rPr>
        <w:t>к б</w:t>
      </w:r>
      <w:proofErr w:type="gramEnd"/>
      <w:r w:rsidRPr="00443C0B">
        <w:rPr>
          <w:color w:val="000000"/>
          <w:spacing w:val="1"/>
          <w:szCs w:val="16"/>
        </w:rPr>
        <w:t xml:space="preserve">ірлестіктердің, мұғалімдер қауымдастығының, әдістемелік, педагогикалық кеңестердің, </w:t>
      </w:r>
      <w:proofErr w:type="spellStart"/>
      <w:r w:rsidRPr="00443C0B">
        <w:rPr>
          <w:color w:val="000000"/>
          <w:spacing w:val="1"/>
          <w:szCs w:val="16"/>
        </w:rPr>
        <w:t>желілік</w:t>
      </w:r>
      <w:proofErr w:type="spellEnd"/>
      <w:r w:rsidRPr="00443C0B">
        <w:rPr>
          <w:color w:val="000000"/>
          <w:spacing w:val="1"/>
          <w:szCs w:val="16"/>
        </w:rPr>
        <w:t xml:space="preserve"> қоғамдастықтардың </w:t>
      </w:r>
      <w:proofErr w:type="spellStart"/>
      <w:r w:rsidRPr="00443C0B">
        <w:rPr>
          <w:color w:val="000000"/>
          <w:spacing w:val="1"/>
          <w:szCs w:val="16"/>
        </w:rPr>
        <w:t>отырыстарына</w:t>
      </w:r>
      <w:proofErr w:type="spellEnd"/>
      <w:r w:rsidRPr="00443C0B">
        <w:rPr>
          <w:color w:val="000000"/>
          <w:spacing w:val="1"/>
          <w:szCs w:val="16"/>
        </w:rPr>
        <w:t xml:space="preserve"> қатысады;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ата-аналар</w:t>
      </w:r>
      <w:proofErr w:type="gramEnd"/>
      <w:r w:rsidRPr="00443C0B">
        <w:rPr>
          <w:color w:val="000000"/>
          <w:spacing w:val="1"/>
          <w:szCs w:val="16"/>
        </w:rPr>
        <w:t>ға арналған педагогикалық консилиумдарға қатысады;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ата-аналар</w:t>
      </w:r>
      <w:proofErr w:type="gramEnd"/>
      <w:r w:rsidRPr="00443C0B">
        <w:rPr>
          <w:color w:val="000000"/>
          <w:spacing w:val="1"/>
          <w:szCs w:val="16"/>
        </w:rPr>
        <w:t xml:space="preserve">ға кеңес </w:t>
      </w:r>
      <w:proofErr w:type="spellStart"/>
      <w:r w:rsidRPr="00443C0B">
        <w:rPr>
          <w:color w:val="000000"/>
          <w:spacing w:val="1"/>
          <w:szCs w:val="16"/>
        </w:rPr>
        <w:t>береді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кәсіби құзыреттілікті </w:t>
      </w:r>
      <w:proofErr w:type="spellStart"/>
      <w:r w:rsidRPr="00443C0B">
        <w:rPr>
          <w:color w:val="000000"/>
          <w:spacing w:val="1"/>
          <w:szCs w:val="16"/>
        </w:rPr>
        <w:t>арттырады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еңбек қауіпсіздігі және еңбекті қорғау, өртке қарсы қорғ</w:t>
      </w:r>
      <w:proofErr w:type="gramStart"/>
      <w:r w:rsidRPr="00443C0B">
        <w:rPr>
          <w:color w:val="000000"/>
          <w:spacing w:val="1"/>
          <w:szCs w:val="16"/>
        </w:rPr>
        <w:t>ау</w:t>
      </w:r>
      <w:proofErr w:type="gramEnd"/>
      <w:r w:rsidRPr="00443C0B">
        <w:rPr>
          <w:color w:val="000000"/>
          <w:spacing w:val="1"/>
          <w:szCs w:val="16"/>
        </w:rPr>
        <w:t xml:space="preserve"> қағидаларын сақтайды;</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процесі</w:t>
      </w:r>
      <w:proofErr w:type="spellEnd"/>
      <w:r w:rsidRPr="00443C0B">
        <w:rPr>
          <w:color w:val="000000"/>
          <w:spacing w:val="1"/>
          <w:szCs w:val="16"/>
        </w:rPr>
        <w:t xml:space="preserve"> кезеңінде </w:t>
      </w:r>
      <w:proofErr w:type="spellStart"/>
      <w:r w:rsidRPr="00443C0B">
        <w:rPr>
          <w:color w:val="000000"/>
          <w:spacing w:val="1"/>
          <w:szCs w:val="16"/>
        </w:rPr>
        <w:t>білім</w:t>
      </w:r>
      <w:proofErr w:type="spellEnd"/>
      <w:r w:rsidRPr="00443C0B">
        <w:rPr>
          <w:color w:val="000000"/>
          <w:spacing w:val="1"/>
          <w:szCs w:val="16"/>
        </w:rPr>
        <w:t xml:space="preserve"> алушылардың өмі</w:t>
      </w:r>
      <w:proofErr w:type="gramStart"/>
      <w:r w:rsidRPr="00443C0B">
        <w:rPr>
          <w:color w:val="000000"/>
          <w:spacing w:val="1"/>
          <w:szCs w:val="16"/>
        </w:rPr>
        <w:t>р</w:t>
      </w:r>
      <w:proofErr w:type="gramEnd"/>
      <w:r w:rsidRPr="00443C0B">
        <w:rPr>
          <w:color w:val="000000"/>
          <w:spacing w:val="1"/>
          <w:szCs w:val="16"/>
        </w:rPr>
        <w:t xml:space="preserve">і мен денсаулығын қорғауды қамтамасыз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ата-аналармен</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олардың орнындағы </w:t>
      </w:r>
      <w:proofErr w:type="spellStart"/>
      <w:r w:rsidRPr="00443C0B">
        <w:rPr>
          <w:color w:val="000000"/>
          <w:spacing w:val="1"/>
          <w:szCs w:val="16"/>
        </w:rPr>
        <w:t>адамдармен</w:t>
      </w:r>
      <w:proofErr w:type="spellEnd"/>
      <w:r w:rsidRPr="00443C0B">
        <w:rPr>
          <w:color w:val="000000"/>
          <w:spacing w:val="1"/>
          <w:szCs w:val="16"/>
        </w:rPr>
        <w:t xml:space="preserve"> ынтымақтастықты жүзеге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тізбесін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саласындағы </w:t>
      </w:r>
      <w:proofErr w:type="gramStart"/>
      <w:r w:rsidRPr="00443C0B">
        <w:rPr>
          <w:color w:val="000000"/>
          <w:spacing w:val="1"/>
          <w:szCs w:val="16"/>
        </w:rPr>
        <w:t>у</w:t>
      </w:r>
      <w:proofErr w:type="gramEnd"/>
      <w:r w:rsidRPr="00443C0B">
        <w:rPr>
          <w:color w:val="000000"/>
          <w:spacing w:val="1"/>
          <w:szCs w:val="16"/>
        </w:rPr>
        <w:t xml:space="preserve">әкілетті орган </w:t>
      </w:r>
      <w:proofErr w:type="spellStart"/>
      <w:r w:rsidRPr="00443C0B">
        <w:rPr>
          <w:color w:val="000000"/>
          <w:spacing w:val="1"/>
          <w:szCs w:val="16"/>
        </w:rPr>
        <w:t>бекіткен</w:t>
      </w:r>
      <w:proofErr w:type="spellEnd"/>
      <w:r w:rsidRPr="00443C0B">
        <w:rPr>
          <w:color w:val="000000"/>
          <w:spacing w:val="1"/>
          <w:szCs w:val="16"/>
        </w:rPr>
        <w:t xml:space="preserve"> құжаттарды </w:t>
      </w:r>
      <w:proofErr w:type="spellStart"/>
      <w:r w:rsidRPr="00443C0B">
        <w:rPr>
          <w:color w:val="000000"/>
          <w:spacing w:val="1"/>
          <w:szCs w:val="16"/>
        </w:rPr>
        <w:t>толтырады</w:t>
      </w:r>
      <w:proofErr w:type="spellEnd"/>
      <w:r w:rsidRPr="00443C0B">
        <w:rPr>
          <w:color w:val="000000"/>
          <w:spacing w:val="1"/>
          <w:szCs w:val="16"/>
        </w:rPr>
        <w:t>;</w:t>
      </w:r>
    </w:p>
    <w:p w:rsid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тәрбиеленушілер </w:t>
      </w:r>
      <w:proofErr w:type="spellStart"/>
      <w:r w:rsidRPr="00443C0B">
        <w:rPr>
          <w:color w:val="000000"/>
          <w:spacing w:val="1"/>
          <w:szCs w:val="16"/>
        </w:rPr>
        <w:t>арасында</w:t>
      </w:r>
      <w:proofErr w:type="spellEnd"/>
      <w:r w:rsidRPr="00443C0B">
        <w:rPr>
          <w:color w:val="000000"/>
          <w:spacing w:val="1"/>
          <w:szCs w:val="16"/>
        </w:rPr>
        <w:t xml:space="preserve"> </w:t>
      </w:r>
      <w:proofErr w:type="spellStart"/>
      <w:r w:rsidRPr="00443C0B">
        <w:rPr>
          <w:color w:val="000000"/>
          <w:spacing w:val="1"/>
          <w:szCs w:val="16"/>
        </w:rPr>
        <w:t>сыбайлас</w:t>
      </w:r>
      <w:proofErr w:type="spellEnd"/>
      <w:r w:rsidRPr="00443C0B">
        <w:rPr>
          <w:color w:val="000000"/>
          <w:spacing w:val="1"/>
          <w:szCs w:val="16"/>
        </w:rPr>
        <w:t xml:space="preserve"> жемқ</w:t>
      </w:r>
      <w:proofErr w:type="gramStart"/>
      <w:r w:rsidRPr="00443C0B">
        <w:rPr>
          <w:color w:val="000000"/>
          <w:spacing w:val="1"/>
          <w:szCs w:val="16"/>
        </w:rPr>
        <w:t>орлы</w:t>
      </w:r>
      <w:proofErr w:type="gramEnd"/>
      <w:r w:rsidRPr="00443C0B">
        <w:rPr>
          <w:color w:val="000000"/>
          <w:spacing w:val="1"/>
          <w:szCs w:val="16"/>
        </w:rPr>
        <w:t xml:space="preserve">ққа қарсы мәдениетті, Академиялық адалдық қағидаттарын </w:t>
      </w:r>
      <w:proofErr w:type="spellStart"/>
      <w:r w:rsidRPr="00443C0B">
        <w:rPr>
          <w:color w:val="000000"/>
          <w:spacing w:val="1"/>
          <w:szCs w:val="16"/>
        </w:rPr>
        <w:t>бойына</w:t>
      </w:r>
      <w:proofErr w:type="spellEnd"/>
      <w:r w:rsidRPr="00443C0B">
        <w:rPr>
          <w:color w:val="000000"/>
          <w:spacing w:val="1"/>
          <w:szCs w:val="16"/>
        </w:rPr>
        <w:t xml:space="preserve"> сіңіреді.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p>
    <w:p w:rsidR="00443C0B" w:rsidRPr="00443C0B" w:rsidRDefault="00443C0B" w:rsidP="00443C0B">
      <w:pPr>
        <w:pStyle w:val="a4"/>
        <w:shd w:val="clear" w:color="auto" w:fill="FFFFFF"/>
        <w:spacing w:before="0" w:beforeAutospacing="0" w:after="0" w:afterAutospacing="0"/>
        <w:textAlignment w:val="baseline"/>
        <w:rPr>
          <w:b/>
          <w:color w:val="000000"/>
          <w:spacing w:val="1"/>
          <w:szCs w:val="16"/>
        </w:rPr>
      </w:pPr>
      <w:r w:rsidRPr="00443C0B">
        <w:rPr>
          <w:b/>
          <w:color w:val="000000"/>
          <w:spacing w:val="1"/>
          <w:szCs w:val="16"/>
        </w:rPr>
        <w:t xml:space="preserve">       </w:t>
      </w:r>
      <w:proofErr w:type="spellStart"/>
      <w:r w:rsidRPr="00443C0B">
        <w:rPr>
          <w:b/>
          <w:color w:val="000000"/>
          <w:spacing w:val="1"/>
          <w:szCs w:val="16"/>
        </w:rPr>
        <w:t>Білуге</w:t>
      </w:r>
      <w:proofErr w:type="spellEnd"/>
      <w:r w:rsidRPr="00443C0B">
        <w:rPr>
          <w:b/>
          <w:color w:val="000000"/>
          <w:spacing w:val="1"/>
          <w:szCs w:val="16"/>
        </w:rPr>
        <w:t xml:space="preserve"> </w:t>
      </w:r>
      <w:proofErr w:type="spellStart"/>
      <w:proofErr w:type="gramStart"/>
      <w:r w:rsidRPr="00443C0B">
        <w:rPr>
          <w:b/>
          <w:color w:val="000000"/>
          <w:spacing w:val="1"/>
          <w:szCs w:val="16"/>
        </w:rPr>
        <w:t>тиіс</w:t>
      </w:r>
      <w:proofErr w:type="spellEnd"/>
      <w:proofErr w:type="gramEnd"/>
      <w:r w:rsidRPr="00443C0B">
        <w:rPr>
          <w:b/>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Қазақстан Республикасының </w:t>
      </w:r>
      <w:hyperlink r:id="rId4" w:anchor="z1" w:history="1">
        <w:r w:rsidRPr="00443C0B">
          <w:rPr>
            <w:rStyle w:val="a3"/>
            <w:color w:val="073A5E"/>
            <w:spacing w:val="1"/>
            <w:szCs w:val="16"/>
          </w:rPr>
          <w:t>Конституциясы</w:t>
        </w:r>
      </w:hyperlink>
      <w:r w:rsidRPr="00443C0B">
        <w:rPr>
          <w:color w:val="000000"/>
          <w:spacing w:val="1"/>
          <w:szCs w:val="16"/>
        </w:rPr>
        <w:t>, Қазақстан Республикасының "</w:t>
      </w:r>
      <w:proofErr w:type="spellStart"/>
      <w:r w:rsidRPr="00443C0B">
        <w:rPr>
          <w:color w:val="000000"/>
          <w:spacing w:val="1"/>
          <w:szCs w:val="16"/>
        </w:rPr>
        <w:fldChar w:fldCharType="begin"/>
      </w:r>
      <w:r w:rsidRPr="00443C0B">
        <w:rPr>
          <w:color w:val="000000"/>
          <w:spacing w:val="1"/>
          <w:szCs w:val="16"/>
        </w:rPr>
        <w:instrText xml:space="preserve"> HYPERLINK "https://adilet.zan.kz/kaz/docs/Z070000319_" \l "z1" </w:instrText>
      </w:r>
      <w:r w:rsidRPr="00443C0B">
        <w:rPr>
          <w:color w:val="000000"/>
          <w:spacing w:val="1"/>
          <w:szCs w:val="16"/>
        </w:rPr>
        <w:fldChar w:fldCharType="separate"/>
      </w:r>
      <w:r w:rsidRPr="00443C0B">
        <w:rPr>
          <w:rStyle w:val="a3"/>
          <w:color w:val="073A5E"/>
          <w:spacing w:val="1"/>
          <w:szCs w:val="16"/>
        </w:rPr>
        <w:t>Білім</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Pr="00443C0B">
        <w:rPr>
          <w:color w:val="000000"/>
          <w:spacing w:val="1"/>
          <w:szCs w:val="16"/>
        </w:rPr>
        <w:fldChar w:fldCharType="end"/>
      </w:r>
      <w:r w:rsidRPr="00443C0B">
        <w:rPr>
          <w:color w:val="000000"/>
          <w:spacing w:val="1"/>
          <w:szCs w:val="16"/>
        </w:rPr>
        <w:t>", "</w:t>
      </w:r>
      <w:hyperlink r:id="rId5" w:anchor="z22" w:history="1">
        <w:r w:rsidRPr="00443C0B">
          <w:rPr>
            <w:rStyle w:val="a3"/>
            <w:color w:val="073A5E"/>
            <w:spacing w:val="1"/>
            <w:szCs w:val="16"/>
          </w:rPr>
          <w:t xml:space="preserve">Педагог мәртебесі </w:t>
        </w:r>
        <w:proofErr w:type="spellStart"/>
        <w:r w:rsidRPr="00443C0B">
          <w:rPr>
            <w:rStyle w:val="a3"/>
            <w:color w:val="073A5E"/>
            <w:spacing w:val="1"/>
            <w:szCs w:val="16"/>
          </w:rPr>
          <w:t>туралы</w:t>
        </w:r>
        <w:proofErr w:type="spellEnd"/>
      </w:hyperlink>
      <w:r w:rsidRPr="00443C0B">
        <w:rPr>
          <w:color w:val="000000"/>
          <w:spacing w:val="1"/>
          <w:szCs w:val="16"/>
        </w:rPr>
        <w:t>", "</w:t>
      </w:r>
      <w:proofErr w:type="spellStart"/>
      <w:r w:rsidRPr="00443C0B">
        <w:rPr>
          <w:color w:val="000000"/>
          <w:spacing w:val="1"/>
          <w:szCs w:val="16"/>
        </w:rPr>
        <w:fldChar w:fldCharType="begin"/>
      </w:r>
      <w:r w:rsidRPr="00443C0B">
        <w:rPr>
          <w:color w:val="000000"/>
          <w:spacing w:val="1"/>
          <w:szCs w:val="16"/>
        </w:rPr>
        <w:instrText xml:space="preserve"> HYPERLINK "https://adilet.zan.kz/kaz/docs/Z1500000410" \l "z1" </w:instrText>
      </w:r>
      <w:r w:rsidRPr="00443C0B">
        <w:rPr>
          <w:color w:val="000000"/>
          <w:spacing w:val="1"/>
          <w:szCs w:val="16"/>
        </w:rPr>
        <w:fldChar w:fldCharType="separate"/>
      </w:r>
      <w:r w:rsidRPr="00443C0B">
        <w:rPr>
          <w:rStyle w:val="a3"/>
          <w:color w:val="073A5E"/>
          <w:spacing w:val="1"/>
          <w:szCs w:val="16"/>
        </w:rPr>
        <w:t>Сыбайлас</w:t>
      </w:r>
      <w:proofErr w:type="spellEnd"/>
      <w:r w:rsidRPr="00443C0B">
        <w:rPr>
          <w:rStyle w:val="a3"/>
          <w:color w:val="073A5E"/>
          <w:spacing w:val="1"/>
          <w:szCs w:val="16"/>
        </w:rPr>
        <w:t xml:space="preserve"> жемқорлыққа қарсы і</w:t>
      </w:r>
      <w:proofErr w:type="gramStart"/>
      <w:r w:rsidRPr="00443C0B">
        <w:rPr>
          <w:rStyle w:val="a3"/>
          <w:color w:val="073A5E"/>
          <w:spacing w:val="1"/>
          <w:szCs w:val="16"/>
        </w:rPr>
        <w:t>с-</w:t>
      </w:r>
      <w:proofErr w:type="gramEnd"/>
      <w:r w:rsidRPr="00443C0B">
        <w:rPr>
          <w:rStyle w:val="a3"/>
          <w:color w:val="073A5E"/>
          <w:spacing w:val="1"/>
          <w:szCs w:val="16"/>
        </w:rPr>
        <w:t xml:space="preserve">қимыл </w:t>
      </w:r>
      <w:proofErr w:type="spellStart"/>
      <w:r w:rsidRPr="00443C0B">
        <w:rPr>
          <w:rStyle w:val="a3"/>
          <w:color w:val="073A5E"/>
          <w:spacing w:val="1"/>
          <w:szCs w:val="16"/>
        </w:rPr>
        <w:t>туралы</w:t>
      </w:r>
      <w:proofErr w:type="spellEnd"/>
      <w:r w:rsidRPr="00443C0B">
        <w:rPr>
          <w:color w:val="000000"/>
          <w:spacing w:val="1"/>
          <w:szCs w:val="16"/>
        </w:rPr>
        <w:fldChar w:fldCharType="end"/>
      </w:r>
      <w:r w:rsidRPr="00443C0B">
        <w:rPr>
          <w:color w:val="000000"/>
          <w:spacing w:val="1"/>
          <w:szCs w:val="16"/>
        </w:rPr>
        <w:t>", "</w:t>
      </w:r>
      <w:hyperlink r:id="rId6" w:anchor="z2" w:history="1">
        <w:r w:rsidRPr="00443C0B">
          <w:rPr>
            <w:rStyle w:val="a3"/>
            <w:color w:val="073A5E"/>
            <w:spacing w:val="1"/>
            <w:szCs w:val="16"/>
          </w:rPr>
          <w:t xml:space="preserve">Қазақстан Республикасындағы </w:t>
        </w:r>
        <w:proofErr w:type="spellStart"/>
        <w:r w:rsidRPr="00443C0B">
          <w:rPr>
            <w:rStyle w:val="a3"/>
            <w:color w:val="073A5E"/>
            <w:spacing w:val="1"/>
            <w:szCs w:val="16"/>
          </w:rPr>
          <w:t>тіл</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hyperlink>
      <w:r w:rsidRPr="00443C0B">
        <w:rPr>
          <w:color w:val="000000"/>
          <w:spacing w:val="1"/>
          <w:szCs w:val="16"/>
        </w:rPr>
        <w:t>", "</w:t>
      </w:r>
      <w:proofErr w:type="spellStart"/>
      <w:r w:rsidRPr="00443C0B">
        <w:rPr>
          <w:color w:val="000000"/>
          <w:spacing w:val="1"/>
          <w:szCs w:val="16"/>
        </w:rPr>
        <w:fldChar w:fldCharType="begin"/>
      </w:r>
      <w:r w:rsidRPr="00443C0B">
        <w:rPr>
          <w:color w:val="000000"/>
          <w:spacing w:val="1"/>
          <w:szCs w:val="16"/>
        </w:rPr>
        <w:instrText xml:space="preserve"> HYPERLINK "https://adilet.zan.kz/kaz/docs/Z020000343_" \l "z1" </w:instrText>
      </w:r>
      <w:r w:rsidRPr="00443C0B">
        <w:rPr>
          <w:color w:val="000000"/>
          <w:spacing w:val="1"/>
          <w:szCs w:val="16"/>
        </w:rPr>
        <w:fldChar w:fldCharType="separate"/>
      </w:r>
      <w:r w:rsidRPr="00443C0B">
        <w:rPr>
          <w:rStyle w:val="a3"/>
          <w:color w:val="073A5E"/>
          <w:spacing w:val="1"/>
          <w:szCs w:val="16"/>
        </w:rPr>
        <w:t>Кемтар</w:t>
      </w:r>
      <w:proofErr w:type="spellEnd"/>
      <w:r w:rsidRPr="00443C0B">
        <w:rPr>
          <w:rStyle w:val="a3"/>
          <w:color w:val="073A5E"/>
          <w:spacing w:val="1"/>
          <w:szCs w:val="16"/>
        </w:rPr>
        <w:t xml:space="preserve"> </w:t>
      </w:r>
      <w:proofErr w:type="spellStart"/>
      <w:r w:rsidRPr="00443C0B">
        <w:rPr>
          <w:rStyle w:val="a3"/>
          <w:color w:val="073A5E"/>
          <w:spacing w:val="1"/>
          <w:szCs w:val="16"/>
        </w:rPr>
        <w:t>балаларды</w:t>
      </w:r>
      <w:proofErr w:type="spellEnd"/>
      <w:r w:rsidRPr="00443C0B">
        <w:rPr>
          <w:rStyle w:val="a3"/>
          <w:color w:val="073A5E"/>
          <w:spacing w:val="1"/>
          <w:szCs w:val="16"/>
        </w:rPr>
        <w:t xml:space="preserve"> әлеуметтік медициналық-педагогикалық және түзеу арқылы қолдау </w:t>
      </w:r>
      <w:proofErr w:type="spellStart"/>
      <w:r w:rsidRPr="00443C0B">
        <w:rPr>
          <w:rStyle w:val="a3"/>
          <w:color w:val="073A5E"/>
          <w:spacing w:val="1"/>
          <w:szCs w:val="16"/>
        </w:rPr>
        <w:t>туралы</w:t>
      </w:r>
      <w:proofErr w:type="spellEnd"/>
      <w:r w:rsidRPr="00443C0B">
        <w:rPr>
          <w:color w:val="000000"/>
          <w:spacing w:val="1"/>
          <w:szCs w:val="16"/>
        </w:rPr>
        <w:fldChar w:fldCharType="end"/>
      </w:r>
      <w:r w:rsidRPr="00443C0B">
        <w:rPr>
          <w:color w:val="000000"/>
          <w:spacing w:val="1"/>
          <w:szCs w:val="16"/>
        </w:rPr>
        <w:t xml:space="preserve">" заңдары, </w:t>
      </w:r>
      <w:proofErr w:type="spellStart"/>
      <w:r w:rsidRPr="00443C0B">
        <w:rPr>
          <w:color w:val="000000"/>
          <w:spacing w:val="1"/>
          <w:szCs w:val="16"/>
        </w:rPr>
        <w:t>білім</w:t>
      </w:r>
      <w:proofErr w:type="spellEnd"/>
      <w:r w:rsidRPr="00443C0B">
        <w:rPr>
          <w:color w:val="000000"/>
          <w:spacing w:val="1"/>
          <w:szCs w:val="16"/>
        </w:rPr>
        <w:t xml:space="preserve"> берудің </w:t>
      </w:r>
      <w:proofErr w:type="spellStart"/>
      <w:r w:rsidRPr="00443C0B">
        <w:rPr>
          <w:color w:val="000000"/>
          <w:spacing w:val="1"/>
          <w:szCs w:val="16"/>
        </w:rPr>
        <w:t>мемлекеттік</w:t>
      </w:r>
      <w:proofErr w:type="spellEnd"/>
      <w:r w:rsidRPr="00443C0B">
        <w:rPr>
          <w:color w:val="000000"/>
          <w:spacing w:val="1"/>
          <w:szCs w:val="16"/>
        </w:rPr>
        <w:t xml:space="preserve"> жалпыға </w:t>
      </w:r>
      <w:proofErr w:type="spellStart"/>
      <w:r w:rsidRPr="00443C0B">
        <w:rPr>
          <w:color w:val="000000"/>
          <w:spacing w:val="1"/>
          <w:szCs w:val="16"/>
        </w:rPr>
        <w:t>міндетті</w:t>
      </w:r>
      <w:proofErr w:type="spellEnd"/>
      <w:r w:rsidRPr="00443C0B">
        <w:rPr>
          <w:color w:val="000000"/>
          <w:spacing w:val="1"/>
          <w:szCs w:val="16"/>
        </w:rPr>
        <w:t xml:space="preserve"> стандарты және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w:t>
      </w:r>
      <w:proofErr w:type="spellStart"/>
      <w:r w:rsidRPr="00443C0B">
        <w:rPr>
          <w:color w:val="000000"/>
          <w:spacing w:val="1"/>
          <w:szCs w:val="16"/>
        </w:rPr>
        <w:t>беруді</w:t>
      </w:r>
      <w:proofErr w:type="spellEnd"/>
      <w:r w:rsidRPr="00443C0B">
        <w:rPr>
          <w:color w:val="000000"/>
          <w:spacing w:val="1"/>
          <w:szCs w:val="16"/>
        </w:rPr>
        <w:t xml:space="preserve"> дамытудың бағыттары мен </w:t>
      </w:r>
      <w:proofErr w:type="spellStart"/>
      <w:r w:rsidRPr="00443C0B">
        <w:rPr>
          <w:color w:val="000000"/>
          <w:spacing w:val="1"/>
          <w:szCs w:val="16"/>
        </w:rPr>
        <w:t>перспективаларын</w:t>
      </w:r>
      <w:proofErr w:type="spellEnd"/>
      <w:r w:rsidRPr="00443C0B">
        <w:rPr>
          <w:color w:val="000000"/>
          <w:spacing w:val="1"/>
          <w:szCs w:val="16"/>
        </w:rPr>
        <w:t xml:space="preserve"> айқындайтын өзге де </w:t>
      </w:r>
      <w:proofErr w:type="spellStart"/>
      <w:r w:rsidRPr="00443C0B">
        <w:rPr>
          <w:color w:val="000000"/>
          <w:spacing w:val="1"/>
          <w:szCs w:val="16"/>
        </w:rPr>
        <w:t>нормативтік</w:t>
      </w:r>
      <w:proofErr w:type="spellEnd"/>
      <w:r w:rsidRPr="00443C0B">
        <w:rPr>
          <w:color w:val="000000"/>
          <w:spacing w:val="1"/>
          <w:szCs w:val="16"/>
        </w:rPr>
        <w:t xml:space="preserve"> құқықтық </w:t>
      </w:r>
      <w:proofErr w:type="spellStart"/>
      <w:r w:rsidRPr="00443C0B">
        <w:rPr>
          <w:color w:val="000000"/>
          <w:spacing w:val="1"/>
          <w:szCs w:val="16"/>
        </w:rPr>
        <w:t>актілер</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оқу </w:t>
      </w:r>
      <w:proofErr w:type="gramStart"/>
      <w:r w:rsidRPr="00443C0B">
        <w:rPr>
          <w:color w:val="000000"/>
          <w:spacing w:val="1"/>
          <w:szCs w:val="16"/>
        </w:rPr>
        <w:t>п</w:t>
      </w:r>
      <w:proofErr w:type="gramEnd"/>
      <w:r w:rsidRPr="00443C0B">
        <w:rPr>
          <w:color w:val="000000"/>
          <w:spacing w:val="1"/>
          <w:szCs w:val="16"/>
        </w:rPr>
        <w:t xml:space="preserve">әнінің мазмұны, оқу-тәрбие </w:t>
      </w:r>
      <w:proofErr w:type="spellStart"/>
      <w:r w:rsidRPr="00443C0B">
        <w:rPr>
          <w:color w:val="000000"/>
          <w:spacing w:val="1"/>
          <w:szCs w:val="16"/>
        </w:rPr>
        <w:t>процесі</w:t>
      </w:r>
      <w:proofErr w:type="spellEnd"/>
      <w:r w:rsidRPr="00443C0B">
        <w:rPr>
          <w:color w:val="000000"/>
          <w:spacing w:val="1"/>
          <w:szCs w:val="16"/>
        </w:rPr>
        <w:t>, оқыту және бағалау әдістемесі;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п</w:t>
      </w:r>
      <w:proofErr w:type="gramEnd"/>
      <w:r w:rsidRPr="00443C0B">
        <w:rPr>
          <w:color w:val="000000"/>
          <w:spacing w:val="1"/>
          <w:szCs w:val="16"/>
        </w:rPr>
        <w:t>әнді оқыту әдістемесі, тәрбие жұмысы, оқыту құралдары және олардың дидактикалық мүмкіндіктері;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педагогикалық этиканың </w:t>
      </w:r>
      <w:proofErr w:type="spellStart"/>
      <w:r w:rsidRPr="00443C0B">
        <w:rPr>
          <w:color w:val="000000"/>
          <w:spacing w:val="1"/>
          <w:szCs w:val="16"/>
        </w:rPr>
        <w:t>нормалары</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медиация </w:t>
      </w:r>
      <w:proofErr w:type="spellStart"/>
      <w:r w:rsidRPr="00443C0B">
        <w:rPr>
          <w:color w:val="000000"/>
          <w:spacing w:val="1"/>
          <w:szCs w:val="16"/>
        </w:rPr>
        <w:t>техникасы</w:t>
      </w:r>
      <w:proofErr w:type="spellEnd"/>
      <w:r w:rsidRPr="00443C0B">
        <w:rPr>
          <w:color w:val="000000"/>
          <w:spacing w:val="1"/>
          <w:szCs w:val="16"/>
        </w:rPr>
        <w:t xml:space="preserve"> жә</w:t>
      </w:r>
      <w:proofErr w:type="gramStart"/>
      <w:r w:rsidRPr="00443C0B">
        <w:rPr>
          <w:color w:val="000000"/>
          <w:spacing w:val="1"/>
          <w:szCs w:val="16"/>
        </w:rPr>
        <w:t>не</w:t>
      </w:r>
      <w:proofErr w:type="gramEnd"/>
      <w:r w:rsidRPr="00443C0B">
        <w:rPr>
          <w:color w:val="000000"/>
          <w:spacing w:val="1"/>
          <w:szCs w:val="16"/>
        </w:rPr>
        <w:t xml:space="preserve"> қақтығыстарды </w:t>
      </w:r>
      <w:proofErr w:type="spellStart"/>
      <w:r w:rsidRPr="00443C0B">
        <w:rPr>
          <w:color w:val="000000"/>
          <w:spacing w:val="1"/>
          <w:szCs w:val="16"/>
        </w:rPr>
        <w:t>шешу</w:t>
      </w:r>
      <w:proofErr w:type="spellEnd"/>
      <w:r w:rsidRPr="00443C0B">
        <w:rPr>
          <w:color w:val="000000"/>
          <w:spacing w:val="1"/>
          <w:szCs w:val="16"/>
        </w:rPr>
        <w:t xml:space="preserve"> мүмкіндігі;</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оқу </w:t>
      </w:r>
      <w:proofErr w:type="spellStart"/>
      <w:r w:rsidRPr="00443C0B">
        <w:rPr>
          <w:color w:val="000000"/>
          <w:spacing w:val="1"/>
          <w:szCs w:val="16"/>
        </w:rPr>
        <w:t>кабинеттері</w:t>
      </w:r>
      <w:proofErr w:type="spellEnd"/>
      <w:r w:rsidRPr="00443C0B">
        <w:rPr>
          <w:color w:val="000000"/>
          <w:spacing w:val="1"/>
          <w:szCs w:val="16"/>
        </w:rPr>
        <w:t xml:space="preserve"> мен қосалқы үй-жайларды жабдық</w:t>
      </w:r>
      <w:proofErr w:type="gramStart"/>
      <w:r w:rsidRPr="00443C0B">
        <w:rPr>
          <w:color w:val="000000"/>
          <w:spacing w:val="1"/>
          <w:szCs w:val="16"/>
        </w:rPr>
        <w:t>тау</w:t>
      </w:r>
      <w:proofErr w:type="gramEnd"/>
      <w:r w:rsidRPr="00443C0B">
        <w:rPr>
          <w:color w:val="000000"/>
          <w:spacing w:val="1"/>
          <w:szCs w:val="16"/>
        </w:rPr>
        <w:t xml:space="preserve">ға қойылатын </w:t>
      </w:r>
      <w:proofErr w:type="spellStart"/>
      <w:r w:rsidRPr="00443C0B">
        <w:rPr>
          <w:color w:val="000000"/>
          <w:spacing w:val="1"/>
          <w:szCs w:val="16"/>
        </w:rPr>
        <w:t>талаптар</w:t>
      </w:r>
      <w:proofErr w:type="spellEnd"/>
      <w:r w:rsidRPr="00443C0B">
        <w:rPr>
          <w:color w:val="000000"/>
          <w:spacing w:val="1"/>
          <w:szCs w:val="16"/>
        </w:rPr>
        <w:t>;</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құқық </w:t>
      </w:r>
      <w:proofErr w:type="spellStart"/>
      <w:r w:rsidRPr="00443C0B">
        <w:rPr>
          <w:color w:val="000000"/>
          <w:spacing w:val="1"/>
          <w:szCs w:val="16"/>
        </w:rPr>
        <w:t>негіздері</w:t>
      </w:r>
      <w:proofErr w:type="spellEnd"/>
      <w:r w:rsidRPr="00443C0B">
        <w:rPr>
          <w:color w:val="000000"/>
          <w:spacing w:val="1"/>
          <w:szCs w:val="16"/>
        </w:rPr>
        <w:t xml:space="preserve"> және еңбекті, </w:t>
      </w:r>
      <w:proofErr w:type="spellStart"/>
      <w:r w:rsidRPr="00443C0B">
        <w:rPr>
          <w:color w:val="000000"/>
          <w:spacing w:val="1"/>
          <w:szCs w:val="16"/>
        </w:rPr>
        <w:t>экономиканы</w:t>
      </w:r>
      <w:proofErr w:type="spellEnd"/>
      <w:r w:rsidRPr="00443C0B">
        <w:rPr>
          <w:color w:val="000000"/>
          <w:spacing w:val="1"/>
          <w:szCs w:val="16"/>
        </w:rPr>
        <w:t xml:space="preserve"> ғылыми ұйымдастыру;</w:t>
      </w:r>
    </w:p>
    <w:p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еңбек заңнамасының </w:t>
      </w:r>
      <w:proofErr w:type="spellStart"/>
      <w:r w:rsidRPr="00443C0B">
        <w:rPr>
          <w:color w:val="000000"/>
          <w:spacing w:val="1"/>
          <w:szCs w:val="16"/>
        </w:rPr>
        <w:t>негіздері</w:t>
      </w:r>
      <w:proofErr w:type="spellEnd"/>
      <w:r w:rsidRPr="00443C0B">
        <w:rPr>
          <w:color w:val="000000"/>
          <w:spacing w:val="1"/>
          <w:szCs w:val="16"/>
        </w:rPr>
        <w:t>, еңбек қауіпсіздігі және еңбекті қорғау, өртке қарсы қорғ</w:t>
      </w:r>
      <w:proofErr w:type="gramStart"/>
      <w:r w:rsidRPr="00443C0B">
        <w:rPr>
          <w:color w:val="000000"/>
          <w:spacing w:val="1"/>
          <w:szCs w:val="16"/>
        </w:rPr>
        <w:t>ау</w:t>
      </w:r>
      <w:proofErr w:type="gramEnd"/>
      <w:r w:rsidRPr="00443C0B">
        <w:rPr>
          <w:color w:val="000000"/>
          <w:spacing w:val="1"/>
          <w:szCs w:val="16"/>
        </w:rPr>
        <w:t xml:space="preserve"> қағидалары, санитариялық қағидалар мен </w:t>
      </w:r>
      <w:proofErr w:type="spellStart"/>
      <w:r w:rsidRPr="00443C0B">
        <w:rPr>
          <w:color w:val="000000"/>
          <w:spacing w:val="1"/>
          <w:szCs w:val="16"/>
        </w:rPr>
        <w:t>нормалар</w:t>
      </w:r>
      <w:proofErr w:type="spellEnd"/>
      <w:r w:rsidRPr="00443C0B">
        <w:rPr>
          <w:color w:val="000000"/>
          <w:spacing w:val="1"/>
          <w:szCs w:val="16"/>
        </w:rPr>
        <w:t>.</w:t>
      </w:r>
    </w:p>
    <w:p w:rsidR="00802C15" w:rsidRDefault="00443C0B" w:rsidP="00443C0B">
      <w:pPr>
        <w:pStyle w:val="a4"/>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120000 теңге, max - *** теңге</w:t>
      </w:r>
    </w:p>
    <w:p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lastRenderedPageBreak/>
        <w:t xml:space="preserve">3. Кандидатқа қойылатын біліктілік талаптары:  </w:t>
      </w:r>
      <w:r>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rsidP="00802C15">
      <w:pPr>
        <w:pStyle w:val="a4"/>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w:t>
      </w:r>
      <w:r>
        <w:rPr>
          <w:rFonts w:ascii="Times New Roman" w:hAnsi="Times New Roman"/>
          <w:b/>
          <w:i/>
          <w:color w:val="000000"/>
          <w:sz w:val="24"/>
          <w:szCs w:val="24"/>
          <w:u w:val="single"/>
          <w:lang w:val="kk-KZ"/>
        </w:rPr>
        <w:lastRenderedPageBreak/>
        <w:t>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802C15" w:rsidRDefault="00802C15" w:rsidP="00802C15">
      <w:pPr>
        <w:spacing w:after="0"/>
        <w:ind w:firstLine="708"/>
        <w:jc w:val="both"/>
        <w:rPr>
          <w:rFonts w:ascii="Times New Roman" w:hAnsi="Times New Roman"/>
          <w:i/>
          <w:sz w:val="24"/>
          <w:szCs w:val="24"/>
          <w:u w:val="single"/>
          <w:lang w:val="kk-KZ"/>
        </w:rPr>
      </w:pPr>
    </w:p>
    <w:p w:rsidR="00802C15" w:rsidRDefault="00802C15" w:rsidP="00802C15">
      <w:pPr>
        <w:jc w:val="both"/>
        <w:rPr>
          <w:rFonts w:ascii="Times New Roman" w:hAnsi="Times New Roman"/>
          <w:b/>
          <w:sz w:val="24"/>
          <w:szCs w:val="24"/>
          <w:lang w:val="kk-KZ"/>
        </w:rPr>
      </w:pPr>
      <w:r>
        <w:rPr>
          <w:rFonts w:ascii="Times New Roman" w:hAnsi="Times New Roman"/>
          <w:b/>
          <w:sz w:val="24"/>
          <w:szCs w:val="24"/>
          <w:lang w:val="kk-KZ"/>
        </w:rPr>
        <w:t>6. тұрақты, 1 штаттық бірлігі</w:t>
      </w:r>
    </w:p>
    <w:p w:rsidR="00802C15" w:rsidRDefault="00802C15" w:rsidP="00802C15">
      <w:pPr>
        <w:pStyle w:val="a5"/>
        <w:ind w:firstLine="360"/>
        <w:rPr>
          <w:bCs/>
          <w:lang w:val="kk-KZ"/>
        </w:rPr>
      </w:pPr>
      <w:r>
        <w:rPr>
          <w:b/>
          <w:bCs/>
          <w:lang w:val="kk-KZ"/>
        </w:rPr>
        <w:t>Конкурс өткізілетін орын:</w:t>
      </w:r>
      <w:r>
        <w:rPr>
          <w:bCs/>
          <w:lang w:val="kk-KZ"/>
        </w:rPr>
        <w:t xml:space="preserve"> Сайрам ауданының білім бөлімінің </w:t>
      </w:r>
      <w:r w:rsidR="008D616B" w:rsidRPr="008D616B">
        <w:rPr>
          <w:bCs/>
          <w:lang w:val="kk-KZ"/>
        </w:rPr>
        <w:t xml:space="preserve">№20 </w:t>
      </w:r>
      <w:r w:rsidR="008D616B">
        <w:rPr>
          <w:bCs/>
          <w:lang w:val="kk-KZ"/>
        </w:rPr>
        <w:t>С.Сейфуллин атындағы метеп</w:t>
      </w:r>
      <w:r w:rsidR="008D616B" w:rsidRPr="008D616B">
        <w:rPr>
          <w:bCs/>
          <w:lang w:val="kk-KZ"/>
        </w:rPr>
        <w:t>-</w:t>
      </w:r>
      <w:r w:rsidR="008D616B">
        <w:rPr>
          <w:bCs/>
          <w:lang w:val="kk-KZ"/>
        </w:rPr>
        <w:t xml:space="preserve">гимназиясының </w:t>
      </w:r>
      <w:r>
        <w:rPr>
          <w:bCs/>
          <w:lang w:val="kk-KZ"/>
        </w:rPr>
        <w:t>, Түркістан облысы, Сайрам ауданы, Ақсукент ауылдық округі, Ақсу ауылы, Жібек - Жолы көшесі, 63А ғимарат.</w:t>
      </w:r>
    </w:p>
    <w:p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rsidR="00802C15" w:rsidRDefault="00802C15" w:rsidP="00802C15">
      <w:pPr>
        <w:pStyle w:val="a5"/>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rsidR="00802C15" w:rsidRDefault="00802C15" w:rsidP="00802C15">
      <w:pPr>
        <w:pStyle w:val="a5"/>
        <w:ind w:firstLine="360"/>
        <w:rPr>
          <w:b/>
          <w:bCs/>
          <w:lang w:val="kk-KZ"/>
        </w:rPr>
      </w:pPr>
      <w:r>
        <w:rPr>
          <w:b/>
          <w:bCs/>
          <w:lang w:val="kk-KZ"/>
        </w:rPr>
        <w:t>Құжаттарды қабылдау хабарландырудың соңғы жарияланған күнінен бастап 7 жұмыс күні ішінде жүргізіледі. Құжаттар №20 С.Сейфуллин атындағы мектеп гимназиясы қабылдайды.</w:t>
      </w:r>
    </w:p>
    <w:p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802C15" w:rsidRDefault="00802C15" w:rsidP="00802C15">
      <w:pPr>
        <w:pStyle w:val="a5"/>
        <w:rPr>
          <w:lang w:val="kk-KZ"/>
        </w:rPr>
      </w:pPr>
      <w:r>
        <w:rPr>
          <w:b/>
          <w:lang w:val="kk-KZ"/>
        </w:rPr>
        <w:t>Анықтама телефоны: 87012786208</w:t>
      </w: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E551EC" w:rsidRDefault="00E551EC"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tbl>
      <w:tblPr>
        <w:tblW w:w="0" w:type="auto"/>
        <w:tblLook w:val="04A0"/>
      </w:tblPr>
      <w:tblGrid>
        <w:gridCol w:w="5192"/>
        <w:gridCol w:w="4193"/>
      </w:tblGrid>
      <w:tr w:rsidR="00802C15" w:rsidTr="00802C15">
        <w:trPr>
          <w:trHeight w:val="30"/>
        </w:trPr>
        <w:tc>
          <w:tcPr>
            <w:tcW w:w="5192" w:type="dxa"/>
            <w:tcMar>
              <w:top w:w="15" w:type="dxa"/>
              <w:left w:w="15" w:type="dxa"/>
              <w:bottom w:w="15" w:type="dxa"/>
              <w:right w:w="15" w:type="dxa"/>
            </w:tcMar>
            <w:vAlign w:val="center"/>
            <w:hideMark/>
          </w:tcPr>
          <w:p w:rsidR="00E551EC" w:rsidRDefault="00E551EC">
            <w:pPr>
              <w:spacing w:after="0"/>
              <w:jc w:val="center"/>
              <w:rPr>
                <w:rFonts w:ascii="Times New Roman" w:hAnsi="Times New Roman"/>
                <w:color w:val="000000"/>
                <w:sz w:val="24"/>
                <w:szCs w:val="24"/>
              </w:rPr>
            </w:pPr>
          </w:p>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r>
              <w:rPr>
                <w:rFonts w:ascii="Times New Roman" w:hAnsi="Times New Roman"/>
                <w:color w:val="000000"/>
                <w:sz w:val="24"/>
                <w:szCs w:val="24"/>
              </w:rPr>
              <w:t xml:space="preserve">ұйымдарының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лауазымға тағайындау,</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қағидаларына</w:t>
            </w:r>
            <w:r>
              <w:rPr>
                <w:rFonts w:ascii="Times New Roman" w:hAnsi="Times New Roman"/>
                <w:sz w:val="24"/>
                <w:szCs w:val="24"/>
              </w:rPr>
              <w:br/>
            </w:r>
            <w:r>
              <w:rPr>
                <w:rFonts w:ascii="Times New Roman" w:hAnsi="Times New Roman"/>
                <w:color w:val="000000"/>
                <w:sz w:val="24"/>
                <w:szCs w:val="24"/>
              </w:rPr>
              <w:t>10-қосымша</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____________________________</w:t>
            </w:r>
            <w:r>
              <w:rPr>
                <w:rFonts w:ascii="Times New Roman" w:hAnsi="Times New Roman"/>
                <w:sz w:val="24"/>
                <w:szCs w:val="24"/>
              </w:rPr>
              <w:br/>
            </w:r>
            <w:r>
              <w:rPr>
                <w:rFonts w:ascii="Times New Roman" w:hAnsi="Times New Roman"/>
                <w:color w:val="000000"/>
                <w:sz w:val="24"/>
                <w:szCs w:val="24"/>
              </w:rPr>
              <w:t xml:space="preserve">конкурс жариялаған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орган</w:t>
            </w:r>
          </w:p>
        </w:tc>
      </w:tr>
    </w:tbl>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кандидаттың Т.А.Ә. (болған жағдайда), ЖСН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жұмыс </w:t>
      </w:r>
      <w:proofErr w:type="spellStart"/>
      <w:r>
        <w:rPr>
          <w:rFonts w:ascii="Times New Roman" w:hAnsi="Times New Roman"/>
          <w:color w:val="000000"/>
          <w:sz w:val="24"/>
          <w:szCs w:val="24"/>
        </w:rPr>
        <w:t>орны</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қ</w:t>
      </w:r>
      <w:proofErr w:type="gramStart"/>
      <w:r>
        <w:rPr>
          <w:rFonts w:ascii="Times New Roman" w:hAnsi="Times New Roman"/>
          <w:color w:val="000000"/>
          <w:sz w:val="24"/>
          <w:szCs w:val="24"/>
        </w:rPr>
        <w:t>ты</w:t>
      </w:r>
      <w:proofErr w:type="gramEnd"/>
      <w:r>
        <w:rPr>
          <w:rFonts w:ascii="Times New Roman" w:hAnsi="Times New Roman"/>
          <w:color w:val="000000"/>
          <w:sz w:val="24"/>
          <w:szCs w:val="24"/>
        </w:rPr>
        <w:t xml:space="preserve"> тұратын </w:t>
      </w:r>
      <w:proofErr w:type="spellStart"/>
      <w:r>
        <w:rPr>
          <w:rFonts w:ascii="Times New Roman" w:hAnsi="Times New Roman"/>
          <w:color w:val="000000"/>
          <w:sz w:val="24"/>
          <w:szCs w:val="24"/>
        </w:rPr>
        <w:t>жері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тіркелген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байланыс</w:t>
      </w:r>
      <w:proofErr w:type="spellEnd"/>
      <w:r>
        <w:rPr>
          <w:rFonts w:ascii="Times New Roman" w:hAnsi="Times New Roman"/>
          <w:color w:val="000000"/>
          <w:sz w:val="24"/>
          <w:szCs w:val="24"/>
        </w:rPr>
        <w:t xml:space="preserve"> телефоны</w:t>
      </w:r>
    </w:p>
    <w:p w:rsidR="00802C15" w:rsidRDefault="00802C15" w:rsidP="00802C15">
      <w:pPr>
        <w:spacing w:after="0"/>
        <w:jc w:val="center"/>
        <w:rPr>
          <w:rFonts w:ascii="Times New Roman" w:hAnsi="Times New Roman"/>
          <w:sz w:val="24"/>
          <w:szCs w:val="24"/>
        </w:rPr>
      </w:pPr>
      <w:r>
        <w:rPr>
          <w:rFonts w:ascii="Times New Roman" w:hAnsi="Times New Roman"/>
          <w:b/>
          <w:color w:val="000000"/>
          <w:sz w:val="24"/>
          <w:szCs w:val="24"/>
        </w:rPr>
        <w:t>Өтініш</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Мені</w:t>
      </w:r>
      <w:proofErr w:type="spellEnd"/>
      <w:r>
        <w:rPr>
          <w:rFonts w:ascii="Times New Roman" w:hAnsi="Times New Roman"/>
          <w:color w:val="000000"/>
          <w:sz w:val="24"/>
          <w:szCs w:val="24"/>
        </w:rPr>
        <w:t xml:space="preserve"> бос/уақытша бос </w:t>
      </w:r>
      <w:proofErr w:type="gramStart"/>
      <w:r>
        <w:rPr>
          <w:rFonts w:ascii="Times New Roman" w:hAnsi="Times New Roman"/>
          <w:color w:val="000000"/>
          <w:sz w:val="24"/>
          <w:szCs w:val="24"/>
        </w:rPr>
        <w:t>лауазым</w:t>
      </w:r>
      <w:proofErr w:type="gramEnd"/>
      <w:r>
        <w:rPr>
          <w:rFonts w:ascii="Times New Roman" w:hAnsi="Times New Roman"/>
          <w:color w:val="000000"/>
          <w:sz w:val="24"/>
          <w:szCs w:val="24"/>
        </w:rPr>
        <w:t xml:space="preserve">ға орналасуға арналған конкурсқа жіберуіңізді сұраймын (керегінің </w:t>
      </w:r>
      <w:proofErr w:type="spellStart"/>
      <w:r>
        <w:rPr>
          <w:rFonts w:ascii="Times New Roman" w:hAnsi="Times New Roman"/>
          <w:color w:val="000000"/>
          <w:sz w:val="24"/>
          <w:szCs w:val="24"/>
        </w:rPr>
        <w:t>астын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керек</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ұйымдарының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қала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Қазіргі уақытта жұмыс </w:t>
      </w:r>
      <w:proofErr w:type="spellStart"/>
      <w:r>
        <w:rPr>
          <w:rFonts w:ascii="Times New Roman" w:hAnsi="Times New Roman"/>
          <w:color w:val="000000"/>
          <w:sz w:val="24"/>
          <w:szCs w:val="24"/>
        </w:rPr>
        <w:t>істеймін</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ұйымның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қала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Өзім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мынадай</w:t>
      </w:r>
      <w:proofErr w:type="spellEnd"/>
      <w:r>
        <w:rPr>
          <w:rFonts w:ascii="Times New Roman" w:hAnsi="Times New Roman"/>
          <w:color w:val="000000"/>
          <w:sz w:val="24"/>
          <w:szCs w:val="24"/>
        </w:rPr>
        <w:t xml:space="preserve"> мәліметтерді </w:t>
      </w:r>
      <w:proofErr w:type="spellStart"/>
      <w:r>
        <w:rPr>
          <w:rFonts w:ascii="Times New Roman" w:hAnsi="Times New Roman"/>
          <w:color w:val="000000"/>
          <w:sz w:val="24"/>
          <w:szCs w:val="24"/>
        </w:rPr>
        <w:t>хабарлаймын</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жоғары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жоғары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қу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2"/>
        <w:gridCol w:w="2426"/>
        <w:gridCol w:w="3462"/>
      </w:tblGrid>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Оқу орнының </w:t>
            </w:r>
            <w:proofErr w:type="spellStart"/>
            <w:r>
              <w:rPr>
                <w:rFonts w:ascii="Times New Roman" w:hAnsi="Times New Roman"/>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Оқу кезеңі</w:t>
            </w: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Диплом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мамандығы</w:t>
            </w:r>
          </w:p>
        </w:tc>
      </w:tr>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r>
    </w:tbl>
    <w:p w:rsidR="00802C15" w:rsidRDefault="00802C15" w:rsidP="00802C15">
      <w:pPr>
        <w:spacing w:after="0"/>
        <w:rPr>
          <w:rFonts w:ascii="Times New Roman" w:hAnsi="Times New Roman"/>
          <w:sz w:val="24"/>
          <w:szCs w:val="24"/>
          <w:lang w:val="kk-KZ"/>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санатының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берген</w:t>
      </w:r>
      <w:proofErr w:type="spellEnd"/>
      <w:r>
        <w:rPr>
          <w:rFonts w:ascii="Times New Roman" w:hAnsi="Times New Roman"/>
          <w:color w:val="000000"/>
          <w:sz w:val="24"/>
          <w:szCs w:val="24"/>
        </w:rPr>
        <w:t xml:space="preserve"> (растаған) күні):____________________________ </w:t>
      </w:r>
      <w:r>
        <w:rPr>
          <w:rFonts w:ascii="Times New Roman" w:hAnsi="Times New Roman"/>
          <w:sz w:val="24"/>
          <w:szCs w:val="24"/>
        </w:rPr>
        <w:br/>
      </w:r>
      <w:r>
        <w:rPr>
          <w:rFonts w:ascii="Times New Roman" w:hAnsi="Times New Roman"/>
          <w:color w:val="000000"/>
          <w:sz w:val="24"/>
          <w:szCs w:val="24"/>
        </w:rPr>
        <w:t xml:space="preserve">       Педагогикалық жұмыс өтілі:________________________________________________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Келесі</w:t>
      </w:r>
      <w:proofErr w:type="spellEnd"/>
      <w:r>
        <w:rPr>
          <w:rFonts w:ascii="Times New Roman" w:hAnsi="Times New Roman"/>
          <w:color w:val="000000"/>
          <w:sz w:val="24"/>
          <w:szCs w:val="24"/>
        </w:rPr>
        <w:t xml:space="preserve"> жұмыс нәтижелерім бар:_____________________________________________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Наградалары</w:t>
      </w:r>
      <w:proofErr w:type="spellEnd"/>
      <w:r>
        <w:rPr>
          <w:rFonts w:ascii="Times New Roman" w:hAnsi="Times New Roman"/>
          <w:color w:val="000000"/>
          <w:sz w:val="24"/>
          <w:szCs w:val="24"/>
        </w:rPr>
        <w:t xml:space="preserve">, атақтары, дәрежесі, ғылыми дәрежесі, ғылыми атағы, сондай-ақ қосымша мәліметтері (болған жағдайда) </w:t>
      </w:r>
      <w:r>
        <w:rPr>
          <w:rFonts w:ascii="Times New Roman" w:hAnsi="Times New Roman"/>
          <w:sz w:val="24"/>
          <w:szCs w:val="24"/>
        </w:rPr>
        <w:br/>
      </w:r>
      <w:r>
        <w:rPr>
          <w:rFonts w:ascii="Times New Roman" w:hAnsi="Times New Roman"/>
          <w:color w:val="000000"/>
          <w:sz w:val="24"/>
          <w:szCs w:val="24"/>
        </w:rPr>
        <w:t>      _________________________________________________________________________</w:t>
      </w:r>
      <w:r>
        <w:rPr>
          <w:rFonts w:ascii="Times New Roman" w:hAnsi="Times New Roman"/>
          <w:sz w:val="24"/>
          <w:szCs w:val="24"/>
        </w:rPr>
        <w:br/>
      </w: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tbl>
      <w:tblPr>
        <w:tblW w:w="0" w:type="auto"/>
        <w:tblLook w:val="04A0"/>
      </w:tblPr>
      <w:tblGrid>
        <w:gridCol w:w="5641"/>
        <w:gridCol w:w="3744"/>
      </w:tblGrid>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r>
              <w:rPr>
                <w:rFonts w:ascii="Times New Roman" w:hAnsi="Times New Roman"/>
                <w:color w:val="000000"/>
                <w:sz w:val="24"/>
                <w:szCs w:val="24"/>
              </w:rPr>
              <w:t xml:space="preserve">ұйымдарының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лауазымға тағайындау,</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қағидаларына</w:t>
            </w:r>
            <w:r>
              <w:rPr>
                <w:rFonts w:ascii="Times New Roman" w:hAnsi="Times New Roman"/>
                <w:sz w:val="24"/>
                <w:szCs w:val="24"/>
              </w:rPr>
              <w:br/>
            </w:r>
            <w:r>
              <w:rPr>
                <w:rFonts w:ascii="Times New Roman" w:hAnsi="Times New Roman"/>
                <w:color w:val="000000"/>
                <w:sz w:val="24"/>
                <w:szCs w:val="24"/>
              </w:rPr>
              <w:t>11-қосымша</w:t>
            </w:r>
          </w:p>
        </w:tc>
      </w:tr>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p>
        </w:tc>
      </w:tr>
    </w:tbl>
    <w:p w:rsidR="00802C15" w:rsidRDefault="00802C15" w:rsidP="00802C15">
      <w:pPr>
        <w:spacing w:after="0"/>
        <w:rPr>
          <w:rFonts w:ascii="Times New Roman" w:hAnsi="Times New Roman"/>
          <w:b/>
          <w:color w:val="000000"/>
          <w:sz w:val="24"/>
          <w:szCs w:val="24"/>
          <w:lang w:val="kk-KZ"/>
        </w:rPr>
      </w:pPr>
      <w:r>
        <w:rPr>
          <w:rFonts w:ascii="Times New Roman" w:hAnsi="Times New Roman"/>
          <w:b/>
          <w:color w:val="000000"/>
          <w:sz w:val="24"/>
          <w:szCs w:val="24"/>
        </w:rPr>
        <w:t xml:space="preserve"> Педагогтің </w:t>
      </w:r>
      <w:proofErr w:type="gramStart"/>
      <w:r>
        <w:rPr>
          <w:rFonts w:ascii="Times New Roman" w:hAnsi="Times New Roman"/>
          <w:b/>
          <w:color w:val="000000"/>
          <w:sz w:val="24"/>
          <w:szCs w:val="24"/>
        </w:rPr>
        <w:t>бос</w:t>
      </w:r>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немесе</w:t>
      </w:r>
      <w:proofErr w:type="spellEnd"/>
      <w:r>
        <w:rPr>
          <w:rFonts w:ascii="Times New Roman" w:hAnsi="Times New Roman"/>
          <w:b/>
          <w:color w:val="000000"/>
          <w:sz w:val="24"/>
          <w:szCs w:val="24"/>
        </w:rPr>
        <w:t xml:space="preserve"> уақытша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кандидаттың бағалау парағы ____________________________________________________________  </w:t>
      </w:r>
    </w:p>
    <w:p w:rsidR="00802C15" w:rsidRDefault="00802C15" w:rsidP="00802C15">
      <w:pPr>
        <w:spacing w:after="0"/>
        <w:rPr>
          <w:rFonts w:ascii="Times New Roman" w:hAnsi="Times New Roman"/>
          <w:sz w:val="24"/>
          <w:szCs w:val="24"/>
          <w:lang w:val="kk-KZ"/>
        </w:rPr>
      </w:pPr>
      <w:r>
        <w:rPr>
          <w:rFonts w:ascii="Times New Roman" w:hAnsi="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1976"/>
        <w:gridCol w:w="964"/>
        <w:gridCol w:w="964"/>
        <w:gridCol w:w="3674"/>
        <w:gridCol w:w="2177"/>
      </w:tblGrid>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Өлшемшарттар</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Балл саны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(1-ден 20-ға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деңгейі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Техникалық және кәсі</w:t>
            </w:r>
            <w:proofErr w:type="gramStart"/>
            <w:r>
              <w:rPr>
                <w:rFonts w:ascii="Times New Roman" w:hAnsi="Times New Roman"/>
                <w:color w:val="000000"/>
                <w:sz w:val="24"/>
                <w:szCs w:val="24"/>
              </w:rPr>
              <w:t>пт</w:t>
            </w:r>
            <w:proofErr w:type="gramEnd"/>
            <w:r>
              <w:rPr>
                <w:rFonts w:ascii="Times New Roman" w:hAnsi="Times New Roman"/>
                <w:color w:val="000000"/>
                <w:sz w:val="24"/>
                <w:szCs w:val="24"/>
              </w:rPr>
              <w:t>ік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күндізгі = 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жоғары </w:t>
            </w:r>
            <w:proofErr w:type="spellStart"/>
            <w:r>
              <w:rPr>
                <w:rFonts w:ascii="Times New Roman" w:hAnsi="Times New Roman"/>
                <w:color w:val="000000"/>
                <w:sz w:val="24"/>
                <w:szCs w:val="24"/>
              </w:rPr>
              <w:t>сырттай</w:t>
            </w:r>
            <w:proofErr w:type="spellEnd"/>
            <w:r>
              <w:rPr>
                <w:rFonts w:ascii="Times New Roman" w:hAnsi="Times New Roman"/>
                <w:color w:val="000000"/>
                <w:sz w:val="24"/>
                <w:szCs w:val="24"/>
              </w:rPr>
              <w:t xml:space="preserve"> / қашықтықтан </w:t>
            </w:r>
            <w:r>
              <w:rPr>
                <w:rFonts w:ascii="Times New Roman" w:hAnsi="Times New Roman"/>
                <w:color w:val="000000"/>
                <w:sz w:val="24"/>
                <w:szCs w:val="24"/>
                <w:lang w:val="kk-KZ"/>
              </w:rPr>
              <w:t xml:space="preserve"> </w:t>
            </w:r>
            <w:r>
              <w:rPr>
                <w:rFonts w:ascii="Times New Roman" w:hAnsi="Times New Roman"/>
                <w:color w:val="000000"/>
                <w:sz w:val="24"/>
                <w:szCs w:val="24"/>
              </w:rPr>
              <w:t>оқыту = 2</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жоғары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диплом = 7</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 академиялық дәрежесі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Магистр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жоғары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бар </w:t>
            </w:r>
            <w:proofErr w:type="spellStart"/>
            <w:r>
              <w:rPr>
                <w:rFonts w:ascii="Times New Roman" w:hAnsi="Times New Roman"/>
                <w:color w:val="000000"/>
                <w:sz w:val="24"/>
                <w:szCs w:val="24"/>
              </w:rPr>
              <w:t>маман</w:t>
            </w:r>
            <w:proofErr w:type="spellEnd"/>
            <w:r>
              <w:rPr>
                <w:rFonts w:ascii="Times New Roman" w:hAnsi="Times New Roman"/>
                <w:color w:val="000000"/>
                <w:sz w:val="24"/>
                <w:szCs w:val="24"/>
              </w:rPr>
              <w:t xml:space="preserve"> = 5</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PHD-докторы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Ғылым </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 кандидаты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Ұлттық </w:t>
            </w:r>
            <w:proofErr w:type="spellStart"/>
            <w:r>
              <w:rPr>
                <w:rFonts w:ascii="Times New Roman" w:hAnsi="Times New Roman"/>
                <w:color w:val="000000"/>
                <w:sz w:val="24"/>
                <w:szCs w:val="24"/>
              </w:rPr>
              <w:t>біліктілі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тестілеуі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Сертификат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Мазмұны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Әдістеме және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"Педагог-модератор"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Мазмұны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80-ден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Әдістеме және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Педагог-сарапшы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Мазмұны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Әдістеме және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Педагог-зерттеуші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Мазмұны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дейін=9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Әдістеме және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40 - 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Педагог-шебер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3.</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іктілігі</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Санаты</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Куәлік, өзге де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санат-1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санат</w:t>
            </w:r>
            <w:proofErr w:type="spellEnd"/>
            <w:r>
              <w:rPr>
                <w:rFonts w:ascii="Times New Roman" w:hAnsi="Times New Roman"/>
                <w:color w:val="000000"/>
                <w:sz w:val="24"/>
                <w:szCs w:val="24"/>
              </w:rPr>
              <w:t xml:space="preserve">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санатты-3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Педагог-модератор-3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Педагог-сарапшы</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 7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Педагог-шебер</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 өтілі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еңбек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r>
              <w:rPr>
                <w:rFonts w:ascii="Times New Roman" w:hAnsi="Times New Roman"/>
                <w:color w:val="000000"/>
                <w:sz w:val="24"/>
                <w:szCs w:val="24"/>
              </w:rPr>
              <w:lastRenderedPageBreak/>
              <w:t xml:space="preserve">еңбек қызметін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1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3 </w:t>
            </w:r>
            <w:proofErr w:type="gramStart"/>
            <w:r>
              <w:rPr>
                <w:rFonts w:ascii="Times New Roman" w:hAnsi="Times New Roman"/>
                <w:color w:val="000000"/>
                <w:sz w:val="24"/>
                <w:szCs w:val="24"/>
              </w:rPr>
              <w:t>жыл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3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5 </w:t>
            </w:r>
            <w:proofErr w:type="gramStart"/>
            <w:r>
              <w:rPr>
                <w:rFonts w:ascii="Times New Roman" w:hAnsi="Times New Roman"/>
                <w:color w:val="000000"/>
                <w:sz w:val="24"/>
                <w:szCs w:val="24"/>
              </w:rPr>
              <w:t>жыл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10 </w:t>
            </w:r>
            <w:proofErr w:type="gramStart"/>
            <w:r>
              <w:rPr>
                <w:rFonts w:ascii="Times New Roman" w:hAnsi="Times New Roman"/>
                <w:color w:val="000000"/>
                <w:sz w:val="24"/>
                <w:szCs w:val="24"/>
              </w:rPr>
              <w:t>жыл</w:t>
            </w:r>
            <w:proofErr w:type="gramEnd"/>
            <w:r>
              <w:rPr>
                <w:rFonts w:ascii="Times New Roman" w:hAnsi="Times New Roman"/>
                <w:color w:val="000000"/>
                <w:sz w:val="24"/>
                <w:szCs w:val="24"/>
              </w:rPr>
              <w:t xml:space="preserve">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және </w:t>
            </w:r>
            <w:proofErr w:type="spellStart"/>
            <w:r>
              <w:rPr>
                <w:rFonts w:ascii="Times New Roman" w:hAnsi="Times New Roman"/>
                <w:color w:val="000000"/>
                <w:sz w:val="24"/>
                <w:szCs w:val="24"/>
              </w:rPr>
              <w:t>одан</w:t>
            </w:r>
            <w:proofErr w:type="spellEnd"/>
            <w:r>
              <w:rPr>
                <w:rFonts w:ascii="Times New Roman" w:hAnsi="Times New Roman"/>
                <w:color w:val="000000"/>
                <w:sz w:val="24"/>
                <w:szCs w:val="24"/>
              </w:rPr>
              <w:t xml:space="preserve"> артық = 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5.</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Әкімшілі</w:t>
            </w:r>
            <w:proofErr w:type="gramStart"/>
            <w:r>
              <w:rPr>
                <w:rFonts w:ascii="Times New Roman" w:hAnsi="Times New Roman"/>
                <w:color w:val="000000"/>
                <w:sz w:val="24"/>
                <w:szCs w:val="24"/>
              </w:rPr>
              <w:t>к ж</w:t>
            </w:r>
            <w:proofErr w:type="gramEnd"/>
            <w:r>
              <w:rPr>
                <w:rFonts w:ascii="Times New Roman" w:hAnsi="Times New Roman"/>
                <w:color w:val="000000"/>
                <w:sz w:val="24"/>
                <w:szCs w:val="24"/>
              </w:rPr>
              <w:t>әне әдістемелік қызмет тәжірибесі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еңбек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еңбек қызметін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әдіскер=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директор </w:t>
            </w:r>
            <w:proofErr w:type="spellStart"/>
            <w:r>
              <w:rPr>
                <w:rFonts w:ascii="Times New Roman" w:hAnsi="Times New Roman"/>
                <w:color w:val="000000"/>
                <w:sz w:val="24"/>
                <w:szCs w:val="24"/>
              </w:rPr>
              <w:t>орынбасары=</w:t>
            </w:r>
            <w:proofErr w:type="spellEnd"/>
            <w:r>
              <w:rPr>
                <w:rFonts w:ascii="Times New Roman" w:hAnsi="Times New Roman"/>
                <w:color w:val="000000"/>
                <w:sz w:val="24"/>
                <w:szCs w:val="24"/>
              </w:rPr>
              <w:t xml:space="preserve">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Жұмысқа алғаш </w:t>
            </w:r>
            <w:proofErr w:type="spellStart"/>
            <w:r>
              <w:rPr>
                <w:rFonts w:ascii="Times New Roman" w:hAnsi="Times New Roman"/>
                <w:color w:val="000000"/>
                <w:sz w:val="24"/>
                <w:szCs w:val="24"/>
              </w:rPr>
              <w:t>кі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іскен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педагогтар</w:t>
            </w:r>
            <w:proofErr w:type="spellEnd"/>
            <w:r>
              <w:rPr>
                <w:rFonts w:ascii="Times New Roman" w:hAnsi="Times New Roman"/>
                <w:color w:val="000000"/>
                <w:sz w:val="24"/>
                <w:szCs w:val="24"/>
              </w:rPr>
              <w:t xml:space="preserve"> үшін</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диплом</w:t>
            </w:r>
            <w:proofErr w:type="gramEnd"/>
            <w:r>
              <w:rPr>
                <w:rFonts w:ascii="Times New Roman" w:hAnsi="Times New Roman"/>
                <w:color w:val="000000"/>
                <w:sz w:val="24"/>
                <w:szCs w:val="24"/>
              </w:rPr>
              <w:t>ға қосымша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Педагогикалық/кәсі</w:t>
            </w:r>
            <w:proofErr w:type="gramStart"/>
            <w:r>
              <w:rPr>
                <w:rFonts w:ascii="Times New Roman" w:hAnsi="Times New Roman"/>
                <w:color w:val="000000"/>
                <w:sz w:val="24"/>
                <w:szCs w:val="24"/>
              </w:rPr>
              <w:t>пт</w:t>
            </w:r>
            <w:proofErr w:type="gramEnd"/>
            <w:r>
              <w:rPr>
                <w:rFonts w:ascii="Times New Roman" w:hAnsi="Times New Roman"/>
                <w:color w:val="000000"/>
                <w:sz w:val="24"/>
                <w:szCs w:val="24"/>
              </w:rPr>
              <w:t>ік практика нәтижелері</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"өте жақсы"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"жақсы" = 0,5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Алдыңғы жұмыс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ұсыныс хат (еңбек қызметін жүзеге </w:t>
            </w:r>
            <w:proofErr w:type="spellStart"/>
            <w:r>
              <w:rPr>
                <w:rFonts w:ascii="Times New Roman" w:hAnsi="Times New Roman"/>
                <w:color w:val="000000"/>
                <w:sz w:val="24"/>
                <w:szCs w:val="24"/>
              </w:rPr>
              <w:t>асыру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кезінде</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Хат </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Оң ұсыныс хаттың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Ұсыныс хат болмаған жағдайда – минус 3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Теріс</w:t>
            </w:r>
            <w:proofErr w:type="spellEnd"/>
            <w:r>
              <w:rPr>
                <w:rFonts w:ascii="Times New Roman" w:hAnsi="Times New Roman"/>
                <w:color w:val="000000"/>
                <w:sz w:val="24"/>
                <w:szCs w:val="24"/>
              </w:rPr>
              <w:t xml:space="preserve"> ұсыныс хаттың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минус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Кәсіби жеті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іктердің көрсеткіштері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алушылардың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w:t>
            </w:r>
            <w:proofErr w:type="spellEnd"/>
            <w:r>
              <w:rPr>
                <w:rFonts w:ascii="Times New Roman" w:hAnsi="Times New Roman"/>
                <w:color w:val="000000"/>
                <w:sz w:val="24"/>
                <w:szCs w:val="24"/>
              </w:rPr>
              <w:t xml:space="preserve"> жеңімпаздарының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 xml:space="preserve">, ғылыми </w:t>
            </w:r>
            <w:proofErr w:type="spellStart"/>
            <w:r>
              <w:rPr>
                <w:rFonts w:ascii="Times New Roman" w:hAnsi="Times New Roman"/>
                <w:color w:val="000000"/>
                <w:sz w:val="24"/>
                <w:szCs w:val="24"/>
              </w:rPr>
              <w:t>жобалары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мұғ</w:t>
            </w:r>
            <w:proofErr w:type="gramStart"/>
            <w:r>
              <w:rPr>
                <w:rFonts w:ascii="Times New Roman" w:hAnsi="Times New Roman"/>
                <w:color w:val="000000"/>
                <w:sz w:val="24"/>
                <w:szCs w:val="24"/>
              </w:rPr>
              <w:t>ал</w:t>
            </w:r>
            <w:proofErr w:type="gramEnd"/>
            <w:r>
              <w:rPr>
                <w:rFonts w:ascii="Times New Roman" w:hAnsi="Times New Roman"/>
                <w:color w:val="000000"/>
                <w:sz w:val="24"/>
                <w:szCs w:val="24"/>
              </w:rPr>
              <w:t xml:space="preserve">імдер мен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жеңімпаздарының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награда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конкурстардың жүлдегерлері-0,5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жобалар-1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конкурстардың жүлдегерлері-3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қатысушысы-1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жүлдегері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медаль "Қазақстанның еңбек сіңірген ұстазы"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9.</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Әдістемелік 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авторлық жұмыстар және </w:t>
            </w:r>
            <w:proofErr w:type="spellStart"/>
            <w:r>
              <w:rPr>
                <w:rFonts w:ascii="Times New Roman" w:hAnsi="Times New Roman"/>
                <w:color w:val="000000"/>
                <w:sz w:val="24"/>
                <w:szCs w:val="24"/>
              </w:rPr>
              <w:t>жарияланымдар</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БҒМ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оқулықтардың және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 – 5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t>РОӘК</w:t>
            </w:r>
            <w:proofErr w:type="gramEnd"/>
            <w:r>
              <w:rPr>
                <w:rFonts w:ascii="Times New Roman" w:hAnsi="Times New Roman"/>
                <w:color w:val="000000"/>
                <w:sz w:val="24"/>
                <w:szCs w:val="24"/>
              </w:rPr>
              <w:t xml:space="preserve"> – 2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оқулықтардың және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БҒ</w:t>
            </w:r>
            <w:proofErr w:type="gramStart"/>
            <w:r>
              <w:rPr>
                <w:rFonts w:ascii="Times New Roman" w:hAnsi="Times New Roman"/>
                <w:color w:val="000000"/>
                <w:sz w:val="24"/>
                <w:szCs w:val="24"/>
              </w:rPr>
              <w:t>ССҚЕК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Scopus</w:t>
            </w:r>
            <w:proofErr w:type="spellEnd"/>
            <w:r>
              <w:rPr>
                <w:rFonts w:ascii="Times New Roman" w:hAnsi="Times New Roman"/>
                <w:color w:val="000000"/>
                <w:sz w:val="24"/>
                <w:szCs w:val="24"/>
              </w:rPr>
              <w:t xml:space="preserve"> – 3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ғылыми-зерттеу қызметі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жарияланымның </w:t>
            </w:r>
            <w:proofErr w:type="spellStart"/>
            <w:r>
              <w:rPr>
                <w:rFonts w:ascii="Times New Roman" w:hAnsi="Times New Roman"/>
                <w:color w:val="000000"/>
                <w:sz w:val="24"/>
                <w:szCs w:val="24"/>
              </w:rPr>
              <w:t>болуы</w:t>
            </w:r>
            <w:proofErr w:type="spellEnd"/>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10</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Қоғамды</w:t>
            </w:r>
            <w:proofErr w:type="gramStart"/>
            <w:r>
              <w:rPr>
                <w:rFonts w:ascii="Times New Roman" w:hAnsi="Times New Roman"/>
                <w:color w:val="000000"/>
                <w:sz w:val="24"/>
                <w:szCs w:val="24"/>
              </w:rPr>
              <w:t>қ-</w:t>
            </w:r>
            <w:proofErr w:type="gramEnd"/>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көшбасшылық</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кө</w:t>
            </w:r>
            <w:proofErr w:type="gramStart"/>
            <w:r>
              <w:rPr>
                <w:rFonts w:ascii="Times New Roman" w:hAnsi="Times New Roman"/>
                <w:color w:val="000000"/>
                <w:sz w:val="24"/>
                <w:szCs w:val="24"/>
              </w:rPr>
              <w:t>пт</w:t>
            </w:r>
            <w:proofErr w:type="gramEnd"/>
            <w:r>
              <w:rPr>
                <w:rFonts w:ascii="Times New Roman" w:hAnsi="Times New Roman"/>
                <w:color w:val="000000"/>
                <w:sz w:val="24"/>
                <w:szCs w:val="24"/>
              </w:rPr>
              <w:t xml:space="preserve">ілділікті </w:t>
            </w:r>
            <w:r>
              <w:rPr>
                <w:rFonts w:ascii="Times New Roman" w:hAnsi="Times New Roman"/>
                <w:color w:val="000000"/>
                <w:sz w:val="24"/>
                <w:szCs w:val="24"/>
              </w:rPr>
              <w:lastRenderedPageBreak/>
              <w:t xml:space="preserve">жүзеге </w:t>
            </w:r>
            <w:proofErr w:type="spellStart"/>
            <w:r>
              <w:rPr>
                <w:rFonts w:ascii="Times New Roman" w:hAnsi="Times New Roman"/>
                <w:color w:val="000000"/>
                <w:sz w:val="24"/>
                <w:szCs w:val="24"/>
              </w:rPr>
              <w:t>асыру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тәлімгер-0,5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жетекшілігі</w:t>
            </w:r>
            <w:proofErr w:type="spellEnd"/>
            <w:r>
              <w:rPr>
                <w:rFonts w:ascii="Times New Roman" w:hAnsi="Times New Roman"/>
                <w:color w:val="000000"/>
                <w:sz w:val="24"/>
                <w:szCs w:val="24"/>
              </w:rPr>
              <w:t xml:space="preserve"> -1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lastRenderedPageBreak/>
              <w:t>к</w:t>
            </w:r>
            <w:proofErr w:type="gramEnd"/>
            <w:r>
              <w:rPr>
                <w:rFonts w:ascii="Times New Roman" w:hAnsi="Times New Roman"/>
                <w:color w:val="000000"/>
                <w:sz w:val="24"/>
                <w:szCs w:val="24"/>
              </w:rPr>
              <w:t>әсіби-педагогикалық қауымдастық көшбасшысы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оқыту, орыс/қазақ – 2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шетел/қазақ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оқыту (қазақ,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11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Курстық дайындық</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әндік дайындық </w:t>
            </w:r>
            <w:proofErr w:type="spellStart"/>
            <w:r>
              <w:rPr>
                <w:rFonts w:ascii="Times New Roman" w:hAnsi="Times New Roman"/>
                <w:color w:val="000000"/>
                <w:sz w:val="24"/>
                <w:szCs w:val="24"/>
              </w:rPr>
              <w:t>сертификаттары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цифрлық сауаттылық сертификаты,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ҚАЗТЕСТ,</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IELTS;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TOEFL;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DELF;</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Goethe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Zertifikat</w:t>
            </w:r>
            <w:proofErr w:type="spellEnd"/>
            <w:r>
              <w:rPr>
                <w:rFonts w:ascii="Times New Roman" w:hAnsi="Times New Roman"/>
                <w:color w:val="000000"/>
                <w:sz w:val="24"/>
                <w:szCs w:val="24"/>
              </w:rPr>
              <w:t xml:space="preserve">, "Python-да бағдарламалау </w:t>
            </w:r>
            <w:proofErr w:type="spellStart"/>
            <w:r>
              <w:rPr>
                <w:rFonts w:ascii="Times New Roman" w:hAnsi="Times New Roman"/>
                <w:color w:val="000000"/>
                <w:sz w:val="24"/>
                <w:szCs w:val="24"/>
              </w:rPr>
              <w:t>негіздері</w:t>
            </w:r>
            <w:proofErr w:type="spellEnd"/>
            <w:r>
              <w:rPr>
                <w:rFonts w:ascii="Times New Roman" w:hAnsi="Times New Roman"/>
                <w:color w:val="000000"/>
                <w:sz w:val="24"/>
                <w:szCs w:val="24"/>
              </w:rPr>
              <w:t>", "</w:t>
            </w:r>
            <w:proofErr w:type="gramStart"/>
            <w:r>
              <w:rPr>
                <w:rFonts w:ascii="Times New Roman" w:hAnsi="Times New Roman"/>
                <w:color w:val="000000"/>
                <w:sz w:val="24"/>
                <w:szCs w:val="24"/>
              </w:rPr>
              <w:t>Microsoft-пен ж</w:t>
            </w:r>
            <w:proofErr w:type="gramEnd"/>
            <w:r>
              <w:rPr>
                <w:rFonts w:ascii="Times New Roman" w:hAnsi="Times New Roman"/>
                <w:color w:val="000000"/>
                <w:sz w:val="24"/>
                <w:szCs w:val="24"/>
              </w:rPr>
              <w:t xml:space="preserve">ұмыс </w:t>
            </w:r>
            <w:proofErr w:type="spellStart"/>
            <w:r>
              <w:rPr>
                <w:rFonts w:ascii="Times New Roman" w:hAnsi="Times New Roman"/>
                <w:color w:val="000000"/>
                <w:sz w:val="24"/>
                <w:szCs w:val="24"/>
              </w:rPr>
              <w:t>істеуді</w:t>
            </w:r>
            <w:proofErr w:type="spellEnd"/>
            <w:r>
              <w:rPr>
                <w:rFonts w:ascii="Times New Roman" w:hAnsi="Times New Roman"/>
                <w:color w:val="000000"/>
                <w:sz w:val="24"/>
                <w:szCs w:val="24"/>
              </w:rPr>
              <w:t xml:space="preserve"> оқыту" бағдарламалары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оқыту</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НЗМ ПШО, "Өрлеу" </w:t>
            </w:r>
            <w:proofErr w:type="spellStart"/>
            <w:r>
              <w:rPr>
                <w:rFonts w:ascii="Times New Roman" w:hAnsi="Times New Roman"/>
                <w:color w:val="000000"/>
                <w:sz w:val="24"/>
                <w:szCs w:val="24"/>
              </w:rPr>
              <w:t>курстары</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0,5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курстар</w:t>
            </w:r>
            <w:proofErr w:type="spellEnd"/>
            <w:r>
              <w:rPr>
                <w:rFonts w:ascii="Times New Roman" w:hAnsi="Times New Roman"/>
                <w:color w:val="000000"/>
                <w:sz w:val="24"/>
                <w:szCs w:val="24"/>
              </w:rPr>
              <w:t xml:space="preserve"> - 0,5 балл (ә</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қайсысы </w:t>
            </w:r>
            <w:proofErr w:type="spellStart"/>
            <w:r>
              <w:rPr>
                <w:rFonts w:ascii="Times New Roman" w:hAnsi="Times New Roman"/>
                <w:color w:val="000000"/>
                <w:sz w:val="24"/>
                <w:szCs w:val="24"/>
              </w:rPr>
              <w:t>жеке</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3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Барлығы:</w:t>
            </w:r>
          </w:p>
        </w:tc>
        <w:tc>
          <w:tcPr>
            <w:tcW w:w="47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Максималды</w:t>
            </w:r>
            <w:proofErr w:type="spellEnd"/>
            <w:r>
              <w:rPr>
                <w:rFonts w:ascii="Times New Roman" w:hAnsi="Times New Roman"/>
                <w:color w:val="000000"/>
                <w:sz w:val="24"/>
                <w:szCs w:val="24"/>
              </w:rPr>
              <w:t xml:space="preserve"> балл – 83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bl>
    <w:p w:rsidR="00802C15" w:rsidRDefault="00802C15" w:rsidP="00802C15">
      <w:pPr>
        <w:rPr>
          <w:rFonts w:ascii="Times New Roman" w:hAnsi="Times New Roman"/>
          <w:sz w:val="24"/>
          <w:szCs w:val="24"/>
          <w:lang w:val="kk-KZ"/>
        </w:rPr>
      </w:pPr>
    </w:p>
    <w:p w:rsidR="005072B5" w:rsidRDefault="005072B5"/>
    <w:sectPr w:rsidR="005072B5" w:rsidSect="00507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C15"/>
    <w:rsid w:val="000702C1"/>
    <w:rsid w:val="001013FA"/>
    <w:rsid w:val="00443C0B"/>
    <w:rsid w:val="005072B5"/>
    <w:rsid w:val="00790D8F"/>
    <w:rsid w:val="00802C15"/>
    <w:rsid w:val="008D616B"/>
    <w:rsid w:val="00C20923"/>
    <w:rsid w:val="00D508B1"/>
    <w:rsid w:val="00E551EC"/>
    <w:rsid w:val="00E82C95"/>
    <w:rsid w:val="00EB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15"/>
    <w:rPr>
      <w:rFonts w:ascii="Calibri" w:eastAsia="Times New Roman" w:hAnsi="Calibri" w:cs="Times New Roman"/>
      <w:lang w:eastAsia="ru-RU"/>
    </w:rPr>
  </w:style>
  <w:style w:type="paragraph" w:styleId="3">
    <w:name w:val="heading 3"/>
    <w:basedOn w:val="a"/>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C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02C15"/>
    <w:rPr>
      <w:color w:val="0000FF" w:themeColor="hyperlink"/>
      <w:u w:val="single"/>
    </w:rPr>
  </w:style>
  <w:style w:type="paragraph" w:styleId="a4">
    <w:name w:val="Normal (Web)"/>
    <w:basedOn w:val="a"/>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02C15"/>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02C15"/>
    <w:rPr>
      <w:rFonts w:ascii="Times New Roman" w:eastAsia="Calibri" w:hAnsi="Times New Roman" w:cs="Times New Roman"/>
      <w:sz w:val="24"/>
      <w:szCs w:val="24"/>
      <w:lang w:eastAsia="ru-RU"/>
    </w:rPr>
  </w:style>
  <w:style w:type="table" w:styleId="a7">
    <w:name w:val="Table Grid"/>
    <w:basedOn w:val="a1"/>
    <w:uiPriority w:val="59"/>
    <w:rsid w:val="00802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970000151_" TargetMode="External"/><Relationship Id="rId5" Type="http://schemas.openxmlformats.org/officeDocument/2006/relationships/hyperlink" Target="https://adilet.zan.kz/kaz/docs/Z1900000293" TargetMode="External"/><Relationship Id="rId4" Type="http://schemas.openxmlformats.org/officeDocument/2006/relationships/hyperlink" Target="https://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2024-02-27T08:47:00Z</cp:lastPrinted>
  <dcterms:created xsi:type="dcterms:W3CDTF">2024-02-27T04:18:00Z</dcterms:created>
  <dcterms:modified xsi:type="dcterms:W3CDTF">2024-02-27T08:48:00Z</dcterms:modified>
</cp:coreProperties>
</file>