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EC80" w14:textId="5E86ED59" w:rsidR="00CE19CC" w:rsidRDefault="00CE19CC" w:rsidP="00CE19CC">
      <w:pPr>
        <w:jc w:val="center"/>
        <w:rPr>
          <w:rFonts w:ascii="Times New Roman" w:hAnsi="Times New Roman"/>
          <w:sz w:val="24"/>
          <w:szCs w:val="24"/>
          <w:lang w:val="kk-KZ"/>
        </w:rPr>
      </w:pPr>
      <w:r>
        <w:rPr>
          <w:rFonts w:ascii="Times New Roman" w:hAnsi="Times New Roman"/>
          <w:b/>
          <w:sz w:val="28"/>
          <w:szCs w:val="28"/>
          <w:lang w:val="kk-KZ"/>
        </w:rPr>
        <w:t>Түркістан облысының Білім бөлімі басқармасының Сайрам ауданының білім бөлімінің «</w:t>
      </w:r>
      <w:r w:rsidR="00AA10C8">
        <w:rPr>
          <w:rFonts w:ascii="Times New Roman" w:hAnsi="Times New Roman"/>
          <w:b/>
          <w:sz w:val="28"/>
          <w:szCs w:val="28"/>
          <w:lang w:val="kk-KZ"/>
        </w:rPr>
        <w:t>№12 Т. Рүстемов атындағы мектеп-гимназия</w:t>
      </w:r>
      <w:r>
        <w:rPr>
          <w:rFonts w:ascii="Times New Roman" w:hAnsi="Times New Roman"/>
          <w:b/>
          <w:sz w:val="28"/>
          <w:szCs w:val="28"/>
          <w:lang w:val="kk-KZ"/>
        </w:rPr>
        <w:t xml:space="preserve">  коммуналдық мемлекеттік мекемесінің «</w:t>
      </w:r>
      <w:r>
        <w:rPr>
          <w:rFonts w:ascii="Times New Roman" w:hAnsi="Times New Roman"/>
          <w:b/>
          <w:bCs/>
          <w:sz w:val="28"/>
          <w:szCs w:val="28"/>
          <w:lang w:val="kk-KZ"/>
        </w:rPr>
        <w:t>Дене шынықтыру пән үйірме жетекшісі</w:t>
      </w:r>
      <w:r>
        <w:rPr>
          <w:rFonts w:ascii="Times New Roman" w:hAnsi="Times New Roman"/>
          <w:b/>
          <w:sz w:val="28"/>
          <w:szCs w:val="28"/>
          <w:lang w:val="kk-KZ"/>
        </w:rPr>
        <w:t>» уақытша  бос тұрған қызметіне</w:t>
      </w:r>
    </w:p>
    <w:p w14:paraId="3B13B761" w14:textId="77777777" w:rsidR="00CE19CC" w:rsidRDefault="00CE19CC" w:rsidP="00CE19CC">
      <w:pPr>
        <w:pStyle w:val="a3"/>
        <w:ind w:right="-105"/>
        <w:contextualSpacing/>
        <w:jc w:val="center"/>
        <w:rPr>
          <w:b/>
          <w:color w:val="FF0000"/>
          <w:sz w:val="28"/>
          <w:szCs w:val="28"/>
          <w:lang w:val="kk-KZ"/>
        </w:rPr>
      </w:pPr>
    </w:p>
    <w:p w14:paraId="7E6EC5A6" w14:textId="77777777" w:rsidR="00CE19CC" w:rsidRDefault="00CE19CC" w:rsidP="00CE19CC">
      <w:pPr>
        <w:pStyle w:val="a3"/>
        <w:ind w:right="-105"/>
        <w:contextualSpacing/>
        <w:jc w:val="center"/>
        <w:rPr>
          <w:b/>
          <w:bCs/>
          <w:sz w:val="28"/>
          <w:szCs w:val="28"/>
          <w:lang w:val="kk-KZ"/>
        </w:rPr>
      </w:pPr>
      <w:r>
        <w:rPr>
          <w:b/>
          <w:bCs/>
          <w:sz w:val="28"/>
          <w:szCs w:val="28"/>
          <w:lang w:val="kk-KZ"/>
        </w:rPr>
        <w:t>КОНКУРС ЖАРИЯЛАЙДЫ</w:t>
      </w:r>
    </w:p>
    <w:p w14:paraId="7AA16118" w14:textId="77777777" w:rsidR="00CE19CC" w:rsidRDefault="00CE19CC" w:rsidP="00CE19CC">
      <w:pPr>
        <w:pStyle w:val="a3"/>
        <w:jc w:val="center"/>
        <w:rPr>
          <w:b/>
          <w:bCs/>
          <w:sz w:val="28"/>
          <w:szCs w:val="28"/>
          <w:lang w:val="kk-KZ"/>
        </w:rPr>
      </w:pPr>
    </w:p>
    <w:p w14:paraId="1C16D639" w14:textId="45BF1AD0" w:rsidR="00CE19CC" w:rsidRDefault="00CE19CC" w:rsidP="00CE19CC">
      <w:pPr>
        <w:jc w:val="both"/>
        <w:rPr>
          <w:rFonts w:ascii="Times New Roman" w:hAnsi="Times New Roman"/>
          <w:sz w:val="28"/>
          <w:szCs w:val="28"/>
          <w:lang w:val="kk-KZ"/>
        </w:rPr>
      </w:pPr>
      <w:r>
        <w:rPr>
          <w:rFonts w:ascii="Times New Roman" w:hAnsi="Times New Roman"/>
          <w:b/>
          <w:sz w:val="28"/>
          <w:szCs w:val="28"/>
          <w:lang w:val="kk-KZ"/>
        </w:rPr>
        <w:t xml:space="preserve">1. Мекеменің мекен-жайы және қызметі: </w:t>
      </w:r>
      <w:r>
        <w:rPr>
          <w:rFonts w:ascii="Times New Roman" w:hAnsi="Times New Roman"/>
          <w:sz w:val="28"/>
          <w:szCs w:val="28"/>
          <w:lang w:val="kk-KZ"/>
        </w:rPr>
        <w:t>16080</w:t>
      </w:r>
      <w:r w:rsidR="00AA10C8">
        <w:rPr>
          <w:rFonts w:ascii="Times New Roman" w:hAnsi="Times New Roman"/>
          <w:sz w:val="28"/>
          <w:szCs w:val="28"/>
          <w:lang w:val="kk-KZ"/>
        </w:rPr>
        <w:t>6</w:t>
      </w:r>
      <w:r>
        <w:rPr>
          <w:rFonts w:ascii="Times New Roman" w:hAnsi="Times New Roman"/>
          <w:sz w:val="28"/>
          <w:szCs w:val="28"/>
          <w:lang w:val="kk-KZ"/>
        </w:rPr>
        <w:t xml:space="preserve">, </w:t>
      </w:r>
      <w:r w:rsidR="00AA10C8">
        <w:rPr>
          <w:rFonts w:ascii="Times New Roman" w:hAnsi="Times New Roman"/>
          <w:sz w:val="28"/>
          <w:szCs w:val="28"/>
          <w:lang w:val="kk-KZ"/>
        </w:rPr>
        <w:t xml:space="preserve">Түркістан облысы, Сайрам ауданы, </w:t>
      </w:r>
      <w:r w:rsidR="00AA10C8" w:rsidRPr="00AA10C8">
        <w:rPr>
          <w:rFonts w:ascii="Times New Roman" w:eastAsia="Times New Roman" w:hAnsi="Times New Roman" w:cs="Times New Roman"/>
          <w:bCs/>
          <w:color w:val="050505"/>
          <w:sz w:val="28"/>
          <w:szCs w:val="28"/>
          <w:lang w:val="kk-KZ"/>
        </w:rPr>
        <w:t>Арыс ауылдық округі, Қожақорған ауылы, Ш.Уәлиханов көшесі №107</w:t>
      </w:r>
      <w:r w:rsidR="00AA10C8">
        <w:rPr>
          <w:rFonts w:ascii="Times New Roman" w:eastAsia="Times New Roman" w:hAnsi="Times New Roman" w:cs="Times New Roman"/>
          <w:b/>
          <w:color w:val="050505"/>
          <w:sz w:val="28"/>
          <w:szCs w:val="28"/>
          <w:lang w:val="kk-KZ"/>
        </w:rPr>
        <w:t xml:space="preserve">,  </w:t>
      </w:r>
      <w:r w:rsidR="00AA10C8" w:rsidRPr="00AA10C8">
        <w:rPr>
          <w:rFonts w:ascii="Times New Roman" w:eastAsia="Times New Roman" w:hAnsi="Times New Roman" w:cs="Times New Roman"/>
          <w:bCs/>
          <w:color w:val="050505"/>
          <w:sz w:val="28"/>
          <w:szCs w:val="28"/>
          <w:lang w:val="kk-KZ"/>
        </w:rPr>
        <w:t>Сайрам ауданының білім бөлімінің «№12 Т.Рүстемов атындағы мектеп-гимназия коммуналдық мемлекеттік мекемесі, білім беру қызметі, электрондық пошта: rustemov-mg@mail.ru</w:t>
      </w:r>
      <w:r w:rsidR="00AA10C8">
        <w:rPr>
          <w:rFonts w:ascii="Times New Roman" w:eastAsia="Times New Roman" w:hAnsi="Times New Roman" w:cs="Times New Roman"/>
          <w:b/>
          <w:color w:val="050505"/>
          <w:sz w:val="28"/>
          <w:szCs w:val="28"/>
          <w:lang w:val="kk-KZ"/>
        </w:rPr>
        <w:t xml:space="preserve"> </w:t>
      </w:r>
    </w:p>
    <w:p w14:paraId="33250FF7" w14:textId="77777777" w:rsidR="00CE19CC" w:rsidRDefault="00CE19CC" w:rsidP="00CE19CC">
      <w:pPr>
        <w:jc w:val="center"/>
        <w:rPr>
          <w:rFonts w:ascii="Times New Roman" w:hAnsi="Times New Roman"/>
          <w:b/>
          <w:sz w:val="28"/>
          <w:szCs w:val="28"/>
          <w:lang w:val="kk-KZ"/>
        </w:rPr>
      </w:pPr>
      <w:r>
        <w:rPr>
          <w:rFonts w:ascii="Times New Roman" w:hAnsi="Times New Roman"/>
          <w:sz w:val="28"/>
          <w:szCs w:val="28"/>
          <w:lang w:val="kk-KZ"/>
        </w:rPr>
        <w:t xml:space="preserve">2. </w:t>
      </w:r>
      <w:r>
        <w:rPr>
          <w:rFonts w:ascii="Times New Roman" w:hAnsi="Times New Roman"/>
          <w:b/>
          <w:bCs/>
          <w:sz w:val="28"/>
          <w:szCs w:val="28"/>
          <w:lang w:val="kk-KZ"/>
        </w:rPr>
        <w:t>Негізгі функционалдық міндеттері/лауазымдық міндеттері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w:t>
      </w:r>
      <w:bookmarkStart w:id="0" w:name="z108"/>
      <w:r>
        <w:rPr>
          <w:rFonts w:ascii="Times New Roman" w:hAnsi="Times New Roman"/>
          <w:b/>
          <w:bCs/>
          <w:sz w:val="28"/>
          <w:szCs w:val="28"/>
          <w:lang w:val="kk-KZ"/>
        </w:rPr>
        <w:t>ы 13 шілдедегі N 338 Бұйрығының 7-параграф</w:t>
      </w:r>
      <w:r>
        <w:rPr>
          <w:rFonts w:ascii="Times New Roman" w:hAnsi="Times New Roman"/>
          <w:sz w:val="28"/>
          <w:szCs w:val="28"/>
          <w:lang w:val="kk-KZ"/>
        </w:rPr>
        <w:t xml:space="preserve">. </w:t>
      </w:r>
      <w:r>
        <w:rPr>
          <w:rFonts w:ascii="Times New Roman" w:hAnsi="Times New Roman"/>
          <w:b/>
          <w:sz w:val="28"/>
          <w:szCs w:val="28"/>
          <w:lang w:val="kk-KZ"/>
        </w:rPr>
        <w:t xml:space="preserve">Дене шынықтыру пән үйірме жетекшісі </w:t>
      </w:r>
    </w:p>
    <w:bookmarkEnd w:id="0"/>
    <w:p w14:paraId="2FE2469B" w14:textId="77777777" w:rsidR="00CE19CC" w:rsidRDefault="00CE19CC" w:rsidP="00CE19CC">
      <w:pPr>
        <w:spacing w:after="0"/>
        <w:rPr>
          <w:rFonts w:ascii="Times New Roman" w:hAnsi="Times New Roman"/>
          <w:sz w:val="28"/>
          <w:szCs w:val="28"/>
          <w:lang w:val="kk-KZ"/>
        </w:rPr>
      </w:pPr>
      <w:r>
        <w:rPr>
          <w:rFonts w:ascii="Times New Roman" w:hAnsi="Times New Roman"/>
          <w:b/>
          <w:color w:val="000000"/>
          <w:sz w:val="28"/>
          <w:szCs w:val="28"/>
          <w:lang w:val="kk-KZ"/>
        </w:rPr>
        <w:t>3-параграф. Дене шынықтыру пән жетекшілігі  (білім беру ұйымдары жанындағы секциялар мен үйірмелер педагогі)</w:t>
      </w:r>
    </w:p>
    <w:p w14:paraId="16BB73EA" w14:textId="77777777" w:rsidR="00CE19CC" w:rsidRDefault="00CE19CC" w:rsidP="00CE19CC">
      <w:pPr>
        <w:spacing w:after="0"/>
        <w:jc w:val="both"/>
        <w:rPr>
          <w:rFonts w:ascii="Times New Roman" w:hAnsi="Times New Roman"/>
          <w:sz w:val="28"/>
          <w:szCs w:val="28"/>
          <w:lang w:val="kk-KZ"/>
        </w:rPr>
      </w:pPr>
      <w:bookmarkStart w:id="1" w:name="z222"/>
      <w:r>
        <w:rPr>
          <w:rFonts w:ascii="Times New Roman" w:hAnsi="Times New Roman"/>
          <w:color w:val="000000"/>
          <w:sz w:val="28"/>
          <w:szCs w:val="28"/>
          <w:lang w:val="kk-KZ"/>
        </w:rPr>
        <w:t xml:space="preserve">       158. Лауазымдық міндеттері: </w:t>
      </w:r>
    </w:p>
    <w:bookmarkEnd w:id="1"/>
    <w:p w14:paraId="305A960D"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Дене шынықтыру саласында білім алушылардың әр түрлі шығармашылық қызметін ұйымдастырады;</w:t>
      </w:r>
    </w:p>
    <w:p w14:paraId="1E3B337C"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6032EFD1"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Дене шынықтыру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1D27019D"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белгіленген құжаттаманы жүргізеді;</w:t>
      </w:r>
    </w:p>
    <w:p w14:paraId="7C75B1F5"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14:paraId="4A39009C"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14:paraId="07D93D36"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lastRenderedPageBreak/>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340E009B"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алушылардың, тәрбиеленушілердің жетістіктерін қамтамасыз етеді және талдайды; </w:t>
      </w:r>
    </w:p>
    <w:p w14:paraId="183A18CC"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беру бағдарламасын меңгеру нәтижесін бағалайды; </w:t>
      </w:r>
    </w:p>
    <w:p w14:paraId="07D5FF76"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дарынды және талантты білім алушыларды, тәрбиеленушілерді, оның ішінде ерекше білім берілуіне қажеттілігі бар балаларды қолдайды;</w:t>
      </w:r>
    </w:p>
    <w:p w14:paraId="37B611EF"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әр түрлі деңгейдегі және бағыттағы іс-шараларға балалардың қатысуын ұйымдастырады;</w:t>
      </w:r>
    </w:p>
    <w:p w14:paraId="5EDABCEA"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білім алушылардың, тәрбиеленушілердің каникулдық демалысын ұйымдастыруға қатысады;</w:t>
      </w:r>
    </w:p>
    <w:p w14:paraId="088E349A"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5284B862"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ата-аналарға және оларды ауыстыратын тұлғаларға, сондай-ақ педагогтерге консультациялық көмек көрсетеді; </w:t>
      </w:r>
    </w:p>
    <w:p w14:paraId="48A26988"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14:paraId="19B76FC2"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жүйелі түрде кәсіби біліктілігін арттырады.</w:t>
      </w:r>
    </w:p>
    <w:p w14:paraId="2D4727CA" w14:textId="77777777" w:rsidR="00CE19CC" w:rsidRDefault="00CE19CC" w:rsidP="00CE19CC">
      <w:pPr>
        <w:spacing w:after="0"/>
        <w:jc w:val="both"/>
        <w:rPr>
          <w:rFonts w:ascii="Times New Roman" w:hAnsi="Times New Roman"/>
          <w:sz w:val="28"/>
          <w:szCs w:val="28"/>
          <w:lang w:val="kk-KZ"/>
        </w:rPr>
      </w:pPr>
      <w:bookmarkStart w:id="2" w:name="z223"/>
      <w:r>
        <w:rPr>
          <w:rFonts w:ascii="Times New Roman" w:hAnsi="Times New Roman"/>
          <w:color w:val="000000"/>
          <w:sz w:val="28"/>
          <w:szCs w:val="28"/>
          <w:lang w:val="kk-KZ"/>
        </w:rPr>
        <w:t xml:space="preserve">       159. Білуге тиіс: </w:t>
      </w:r>
    </w:p>
    <w:bookmarkEnd w:id="2"/>
    <w:p w14:paraId="1DCE40B5"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14:paraId="0C952ECF"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педагогика және психология негіздерін, еңбек заңнамасы;</w:t>
      </w:r>
    </w:p>
    <w:p w14:paraId="52316083"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педагогикалық этиканың нормалары;</w:t>
      </w:r>
    </w:p>
    <w:p w14:paraId="4B506CF6"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 </w:t>
      </w:r>
    </w:p>
    <w:p w14:paraId="6770FE5E"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 </w:t>
      </w:r>
    </w:p>
    <w:p w14:paraId="74DB56A7"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білім беру ұйымдарының ішкі еңбек тәртібінің қағидалары, еңбек қауіпсіздігі және еңбекті қорғау, өрт қауіпсіздігі қағидалары.</w:t>
      </w:r>
    </w:p>
    <w:p w14:paraId="1D984433" w14:textId="77777777" w:rsidR="00CE19CC" w:rsidRDefault="00CE19CC" w:rsidP="00CE19CC">
      <w:pPr>
        <w:spacing w:after="0"/>
        <w:jc w:val="both"/>
        <w:rPr>
          <w:rFonts w:ascii="Times New Roman" w:hAnsi="Times New Roman"/>
          <w:sz w:val="28"/>
          <w:szCs w:val="28"/>
          <w:lang w:val="kk-KZ"/>
        </w:rPr>
      </w:pPr>
      <w:bookmarkStart w:id="3" w:name="z224"/>
      <w:r>
        <w:rPr>
          <w:rFonts w:ascii="Times New Roman" w:hAnsi="Times New Roman"/>
          <w:color w:val="000000"/>
          <w:sz w:val="28"/>
          <w:szCs w:val="28"/>
          <w:lang w:val="kk-KZ"/>
        </w:rPr>
        <w:t xml:space="preserve">       160. Біліктілікке қойылатын талаптар: </w:t>
      </w:r>
    </w:p>
    <w:bookmarkEnd w:id="3"/>
    <w:p w14:paraId="757D11FF"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lastRenderedPageBreak/>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5A2849B0"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569FCE10"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және (немесе) біліктілігінің жоғары деңгейі болған кезде педагог-шебер үшін мамандығы бойынша жұмыс өтілі-кемінде 5 жыл;</w:t>
      </w:r>
    </w:p>
    <w:p w14:paraId="4BB10F95" w14:textId="77777777" w:rsidR="00CE19CC" w:rsidRDefault="00CE19CC" w:rsidP="00CE19CC">
      <w:pPr>
        <w:spacing w:after="0"/>
        <w:jc w:val="both"/>
        <w:rPr>
          <w:rFonts w:ascii="Times New Roman" w:hAnsi="Times New Roman"/>
          <w:sz w:val="28"/>
          <w:szCs w:val="28"/>
          <w:lang w:val="kk-KZ"/>
        </w:rPr>
      </w:pPr>
      <w:bookmarkStart w:id="4" w:name="z225"/>
      <w:r>
        <w:rPr>
          <w:rFonts w:ascii="Times New Roman" w:hAnsi="Times New Roman"/>
          <w:color w:val="000000"/>
          <w:sz w:val="28"/>
          <w:szCs w:val="28"/>
          <w:lang w:val="kk-KZ"/>
        </w:rPr>
        <w:t>      161. Кәсіби құзыреттілікті айқындай отырып, біліктілікке қойылатын талаптар:</w:t>
      </w:r>
    </w:p>
    <w:bookmarkEnd w:id="4"/>
    <w:p w14:paraId="62AFA3D0"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1) "педагог-модератор":</w:t>
      </w:r>
    </w:p>
    <w:p w14:paraId="072C56DB"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 біліктілігіне қойылатын жалпы талаптарға сәйкес болуға, сондай-ақ:</w:t>
      </w:r>
    </w:p>
    <w:p w14:paraId="4B0CBF70"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зерттеу, эксперименттік жұмыс дағдыларын пайдалануға;</w:t>
      </w:r>
    </w:p>
    <w:p w14:paraId="43190826"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жаңа әдістемелерді сынақтан өткізу бойынша жұмыс жүргізуге;</w:t>
      </w:r>
    </w:p>
    <w:p w14:paraId="325A7931"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өңірлік (қалалық) көрмелердің, олимпиадалардың, жарыстардың жеңімпаз балалар ұжымдарын басқаруға тиіс;</w:t>
      </w:r>
    </w:p>
    <w:p w14:paraId="53E8090B"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2) "педагог-сарапшы":</w:t>
      </w:r>
    </w:p>
    <w:p w14:paraId="07AFC656"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"педагог-модератор" біліктілігіне қойылатын талаптарға сәйкес болуға, сондай-ақ:</w:t>
      </w:r>
    </w:p>
    <w:p w14:paraId="7D5894D3"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зерттеу, эксперименттік жұмыс әдістерін қолдануға;</w:t>
      </w:r>
    </w:p>
    <w:p w14:paraId="4A525CB6"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облыстық, республикалық конкурстардың, көрмелердің, олимпиадалардың, жарыстардың жеңімпаз балалар ұжымдарын басқаруға;</w:t>
      </w:r>
    </w:p>
    <w:p w14:paraId="54BB87E9"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педагогикалық басылымдарда әдістемелік жарияланымдарының болуы тиіс;</w:t>
      </w:r>
    </w:p>
    <w:p w14:paraId="3959CEA9"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3) "педагог-зерттеуші":</w:t>
      </w:r>
    </w:p>
    <w:p w14:paraId="4559FB24"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"педагог-сарапшы" біліктілігіне қойылатын талаптарға сәйкес болуға, сондай-ақ:</w:t>
      </w:r>
    </w:p>
    <w:p w14:paraId="28047470"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14:paraId="4DF3B6CB"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авторлық әдістемелік әзірлемелері болуы тиіс;</w:t>
      </w:r>
    </w:p>
    <w:p w14:paraId="19B855E0"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4) "педагог-шебер":</w:t>
      </w:r>
    </w:p>
    <w:p w14:paraId="4FC33AD4"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"педагог-зерттеуші" біліктілігіне қойылатын талаптарға сәйкес болуға, сондай-ақ:</w:t>
      </w:r>
    </w:p>
    <w:p w14:paraId="0FB4C9A9"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14:paraId="25A9086D"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lastRenderedPageBreak/>
        <w:t>      авторлық әдістемелік әзірлемелері болуы;</w:t>
      </w:r>
    </w:p>
    <w:p w14:paraId="60B501A2" w14:textId="77777777"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облыстық оқу-әдістемелік кеңесте және РОӘК-те мақұлданған әдістемелік материалдардың болуы тиіс.</w:t>
      </w:r>
    </w:p>
    <w:p w14:paraId="1B0C7AFF" w14:textId="77777777" w:rsidR="00CE19CC" w:rsidRDefault="00CE19CC" w:rsidP="00CE19CC">
      <w:pPr>
        <w:spacing w:after="0"/>
        <w:jc w:val="both"/>
        <w:rPr>
          <w:rFonts w:ascii="Times New Roman" w:hAnsi="Times New Roman"/>
          <w:spacing w:val="2"/>
          <w:sz w:val="28"/>
          <w:szCs w:val="28"/>
          <w:lang w:val="kk-KZ"/>
        </w:rPr>
      </w:pPr>
    </w:p>
    <w:p w14:paraId="48D745A1" w14:textId="77777777" w:rsidR="00CE19CC" w:rsidRDefault="00CE19CC" w:rsidP="00CE19CC">
      <w:pPr>
        <w:spacing w:after="0"/>
        <w:jc w:val="both"/>
        <w:rPr>
          <w:rFonts w:ascii="Times New Roman" w:hAnsi="Times New Roman"/>
          <w:b/>
          <w:sz w:val="28"/>
          <w:szCs w:val="28"/>
          <w:lang w:val="kk-KZ"/>
        </w:rPr>
      </w:pPr>
      <w:r>
        <w:rPr>
          <w:rFonts w:ascii="Times New Roman" w:hAnsi="Times New Roman"/>
          <w:b/>
          <w:sz w:val="28"/>
          <w:szCs w:val="28"/>
          <w:lang w:val="kk-KZ"/>
        </w:rPr>
        <w:t>Еңбекке ақы төлеу мөлшері min - 80000 теңге, max - 100000 теңге</w:t>
      </w:r>
    </w:p>
    <w:p w14:paraId="059705C9" w14:textId="77777777" w:rsidR="00CE19CC" w:rsidRDefault="00CE19CC" w:rsidP="00CE19CC">
      <w:pPr>
        <w:spacing w:after="0"/>
        <w:jc w:val="both"/>
        <w:rPr>
          <w:rFonts w:ascii="Times New Roman" w:hAnsi="Times New Roman"/>
          <w:sz w:val="28"/>
          <w:szCs w:val="28"/>
          <w:lang w:val="kk-KZ"/>
        </w:rPr>
      </w:pPr>
      <w:r>
        <w:rPr>
          <w:rFonts w:ascii="Times New Roman" w:hAnsi="Times New Roman"/>
          <w:b/>
          <w:sz w:val="28"/>
          <w:szCs w:val="28"/>
          <w:lang w:val="kk-KZ"/>
        </w:rPr>
        <w:t xml:space="preserve">3. Кандидатқа қойылатын біліктілік талаптары </w:t>
      </w:r>
      <w:r>
        <w:rPr>
          <w:rFonts w:ascii="Times New Roman" w:hAnsi="Times New Roman"/>
          <w:sz w:val="28"/>
          <w:szCs w:val="28"/>
          <w:lang w:val="kk-KZ"/>
        </w:rPr>
        <w:t>жұмыс өтіліне талап қойылмай, "Дене шынықтыру" бағыты бойынша жоғары және (немесе) жоғары оқу орнынан кейінгі педагогикалық білім немесе педагогикалық қайта даярлығын растайтын құжат;</w:t>
      </w:r>
    </w:p>
    <w:p w14:paraId="0DC5B0C3"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741AD9EA"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14:paraId="4526E53C" w14:textId="77777777" w:rsidR="00CE19CC" w:rsidRDefault="00CE19CC" w:rsidP="00CE19CC">
      <w:pPr>
        <w:spacing w:after="0"/>
        <w:jc w:val="both"/>
        <w:rPr>
          <w:rFonts w:ascii="Times New Roman" w:hAnsi="Times New Roman"/>
          <w:i/>
          <w:sz w:val="28"/>
          <w:szCs w:val="28"/>
          <w:u w:val="single"/>
          <w:lang w:val="kk-KZ"/>
        </w:rPr>
      </w:pPr>
      <w:r>
        <w:rPr>
          <w:rFonts w:ascii="Times New Roman" w:hAnsi="Times New Roman"/>
          <w:i/>
          <w:sz w:val="28"/>
          <w:szCs w:val="28"/>
          <w:u w:val="single"/>
          <w:lang w:val="kk-KZ"/>
        </w:rPr>
        <w:t>Тиісті бейін бос тұрған орнының пәніне қарай анықталады. – «Дене шынықтыру пән үйірме жетекшісі» жоғары  педагогикалық білімі</w:t>
      </w:r>
    </w:p>
    <w:p w14:paraId="00351920" w14:textId="77777777" w:rsidR="00CE19CC" w:rsidRDefault="00CE19CC" w:rsidP="00CE19CC">
      <w:pPr>
        <w:spacing w:after="0"/>
        <w:jc w:val="both"/>
        <w:rPr>
          <w:rFonts w:ascii="Times New Roman" w:hAnsi="Times New Roman"/>
          <w:b/>
          <w:sz w:val="28"/>
          <w:szCs w:val="28"/>
          <w:lang w:val="kk-KZ"/>
        </w:rPr>
      </w:pPr>
      <w:r>
        <w:rPr>
          <w:rFonts w:ascii="Times New Roman"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10118A70" w14:textId="77777777" w:rsidR="00CE19CC" w:rsidRDefault="00CE19CC" w:rsidP="00CE19CC">
      <w:pPr>
        <w:spacing w:after="0"/>
        <w:jc w:val="both"/>
        <w:rPr>
          <w:rFonts w:ascii="Times New Roman" w:hAnsi="Times New Roman"/>
          <w:sz w:val="28"/>
          <w:szCs w:val="28"/>
          <w:lang w:val="kk-KZ"/>
        </w:rPr>
      </w:pPr>
      <w:r>
        <w:rPr>
          <w:rFonts w:ascii="Times New Roman" w:hAnsi="Times New Roman"/>
          <w:b/>
          <w:sz w:val="28"/>
          <w:szCs w:val="28"/>
          <w:lang w:val="kk-KZ"/>
        </w:rPr>
        <w:t xml:space="preserve">5. Қажетті құжаттар тізбесі </w:t>
      </w:r>
      <w:r>
        <w:rPr>
          <w:rFonts w:ascii="Times New Roman" w:hAnsi="Times New Roman"/>
          <w:sz w:val="28"/>
          <w:szCs w:val="28"/>
          <w:lang w:val="kk-KZ"/>
        </w:rPr>
        <w:t xml:space="preserve">      </w:t>
      </w:r>
    </w:p>
    <w:p w14:paraId="0BF8ABCE"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5DE3B9C2"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14:paraId="045A3528"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3B5F7E1"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6F33CFE"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5) еңбек қызметін растайтын құжаттың көшірмесі (бар болса);</w:t>
      </w:r>
    </w:p>
    <w:p w14:paraId="7C77B655"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79AE7D2"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7) психоневрологиялық ұйымнан анықтама;</w:t>
      </w:r>
    </w:p>
    <w:p w14:paraId="2CBC3064"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lastRenderedPageBreak/>
        <w:t>      8) наркологиялық ұйымнан анықтама;</w:t>
      </w:r>
    </w:p>
    <w:p w14:paraId="4A9942A5"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749E975E"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0321F2C7" w14:textId="77777777"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xml:space="preserve">11) Тәжірибе жоқ кандидаттың бейнепрезентациясы кемінде 15 минут, ең төменгі ажыратымдылығы- 720х480 </w:t>
      </w:r>
    </w:p>
    <w:p w14:paraId="486B790F" w14:textId="77777777" w:rsidR="00CE19CC" w:rsidRDefault="00CE19CC" w:rsidP="00CE19CC">
      <w:pPr>
        <w:spacing w:after="0"/>
        <w:ind w:firstLine="708"/>
        <w:jc w:val="both"/>
        <w:rPr>
          <w:rFonts w:ascii="Times New Roman" w:hAnsi="Times New Roman"/>
          <w:i/>
          <w:sz w:val="28"/>
          <w:szCs w:val="28"/>
          <w:u w:val="single"/>
          <w:lang w:val="kk-KZ"/>
        </w:rPr>
      </w:pPr>
      <w:r>
        <w:rPr>
          <w:rFonts w:ascii="Times New Roman" w:hAnsi="Times New Roman"/>
          <w:i/>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E101A34" w14:textId="77777777" w:rsidR="00CE19CC" w:rsidRDefault="00CE19CC" w:rsidP="00CE19CC">
      <w:pPr>
        <w:spacing w:after="0"/>
        <w:jc w:val="both"/>
        <w:rPr>
          <w:rFonts w:ascii="Times New Roman" w:hAnsi="Times New Roman"/>
          <w:i/>
          <w:sz w:val="28"/>
          <w:szCs w:val="28"/>
          <w:u w:val="single"/>
          <w:lang w:val="kk-KZ"/>
        </w:rPr>
      </w:pPr>
      <w:r>
        <w:rPr>
          <w:rFonts w:ascii="Times New Roman"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2ACA20FF" w14:textId="77777777" w:rsidR="00CE19CC" w:rsidRDefault="00CE19CC" w:rsidP="00CE19CC">
      <w:pPr>
        <w:spacing w:after="0"/>
        <w:ind w:firstLine="708"/>
        <w:jc w:val="both"/>
        <w:rPr>
          <w:rFonts w:ascii="Times New Roman" w:hAnsi="Times New Roman"/>
          <w:i/>
          <w:sz w:val="28"/>
          <w:szCs w:val="28"/>
          <w:u w:val="single"/>
          <w:lang w:val="kk-KZ"/>
        </w:rPr>
      </w:pPr>
      <w:r>
        <w:rPr>
          <w:rFonts w:ascii="Times New Roman" w:hAnsi="Times New Roman"/>
          <w:i/>
          <w:sz w:val="28"/>
          <w:szCs w:val="28"/>
          <w:u w:val="single"/>
          <w:lang w:val="kk-KZ"/>
        </w:rPr>
        <w:t xml:space="preserve">Мемлекеттік ұйым кандидаттың құжаттарын қабылдағаннан кейін </w:t>
      </w:r>
      <w:r>
        <w:rPr>
          <w:rFonts w:ascii="Times New Roman"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2760A3E4" w14:textId="77777777" w:rsidR="00CE19CC" w:rsidRDefault="00CE19CC" w:rsidP="00CE19CC">
      <w:pPr>
        <w:jc w:val="both"/>
        <w:rPr>
          <w:rFonts w:ascii="Times New Roman" w:hAnsi="Times New Roman"/>
          <w:sz w:val="28"/>
          <w:szCs w:val="28"/>
          <w:lang w:val="kk-KZ"/>
        </w:rPr>
      </w:pPr>
      <w:r>
        <w:rPr>
          <w:rFonts w:ascii="Times New Roman" w:hAnsi="Times New Roman"/>
          <w:sz w:val="28"/>
          <w:szCs w:val="28"/>
          <w:lang w:val="kk-KZ"/>
        </w:rPr>
        <w:t>6. уақытша, 1 штаттық бірлігі</w:t>
      </w:r>
    </w:p>
    <w:p w14:paraId="417C1FB8" w14:textId="3703DF6F" w:rsidR="00CE19CC" w:rsidRDefault="00CE19CC" w:rsidP="00CE19CC">
      <w:pPr>
        <w:jc w:val="both"/>
        <w:rPr>
          <w:rFonts w:ascii="Times New Roman" w:hAnsi="Times New Roman"/>
          <w:sz w:val="28"/>
          <w:szCs w:val="28"/>
          <w:lang w:val="kk-KZ"/>
        </w:rPr>
      </w:pPr>
      <w:r>
        <w:rPr>
          <w:rFonts w:ascii="Times New Roman" w:hAnsi="Times New Roman"/>
          <w:b/>
          <w:bCs/>
          <w:sz w:val="28"/>
          <w:szCs w:val="28"/>
          <w:lang w:val="kk-KZ"/>
        </w:rPr>
        <w:t>Конкурс өткізілетін орын:</w:t>
      </w:r>
      <w:r>
        <w:rPr>
          <w:rFonts w:ascii="Times New Roman" w:hAnsi="Times New Roman"/>
          <w:sz w:val="28"/>
          <w:szCs w:val="28"/>
          <w:lang w:val="kk-KZ"/>
        </w:rPr>
        <w:t xml:space="preserve"> </w:t>
      </w:r>
      <w:r w:rsidR="00C02B12">
        <w:rPr>
          <w:rFonts w:ascii="Times New Roman" w:hAnsi="Times New Roman"/>
          <w:sz w:val="28"/>
          <w:szCs w:val="28"/>
          <w:lang w:val="kk-KZ"/>
        </w:rPr>
        <w:t xml:space="preserve">160806, Түркістан облысы, Сайрам ауданы, </w:t>
      </w:r>
      <w:r w:rsidR="00C02B12" w:rsidRPr="00AA10C8">
        <w:rPr>
          <w:rFonts w:ascii="Times New Roman" w:eastAsia="Times New Roman" w:hAnsi="Times New Roman" w:cs="Times New Roman"/>
          <w:bCs/>
          <w:color w:val="050505"/>
          <w:sz w:val="28"/>
          <w:szCs w:val="28"/>
          <w:lang w:val="kk-KZ"/>
        </w:rPr>
        <w:t>Арыс ауылдық округі, Қожақорған ауылы, Ш.Уәлиханов көшесі №107</w:t>
      </w:r>
      <w:r w:rsidR="00C02B12">
        <w:rPr>
          <w:rFonts w:ascii="Times New Roman" w:eastAsia="Times New Roman" w:hAnsi="Times New Roman" w:cs="Times New Roman"/>
          <w:b/>
          <w:color w:val="050505"/>
          <w:sz w:val="28"/>
          <w:szCs w:val="28"/>
          <w:lang w:val="kk-KZ"/>
        </w:rPr>
        <w:t xml:space="preserve">,  </w:t>
      </w:r>
      <w:r w:rsidR="00C02B12" w:rsidRPr="00AA10C8">
        <w:rPr>
          <w:rFonts w:ascii="Times New Roman" w:eastAsia="Times New Roman" w:hAnsi="Times New Roman" w:cs="Times New Roman"/>
          <w:bCs/>
          <w:color w:val="050505"/>
          <w:sz w:val="28"/>
          <w:szCs w:val="28"/>
          <w:lang w:val="kk-KZ"/>
        </w:rPr>
        <w:t>Сайрам ауданының білім бөлімінің «№12 Т.Рүстемов атындағы мектеп-гимназия коммуналдық мемлекеттік мекемесі, білім беру қызметі, электрондық пошта: rustemov-mg@mail.ru</w:t>
      </w:r>
      <w:r w:rsidR="00C02B12">
        <w:rPr>
          <w:rFonts w:ascii="Times New Roman" w:eastAsia="Times New Roman" w:hAnsi="Times New Roman" w:cs="Times New Roman"/>
          <w:b/>
          <w:color w:val="050505"/>
          <w:sz w:val="28"/>
          <w:szCs w:val="28"/>
          <w:lang w:val="kk-KZ"/>
        </w:rPr>
        <w:t xml:space="preserve"> </w:t>
      </w:r>
    </w:p>
    <w:p w14:paraId="51D9B108" w14:textId="77777777" w:rsidR="00CE19CC" w:rsidRDefault="00CE19CC" w:rsidP="00CE19CC">
      <w:pPr>
        <w:jc w:val="both"/>
        <w:rPr>
          <w:rFonts w:ascii="Times New Roman" w:hAnsi="Times New Roman"/>
          <w:color w:val="FF0000"/>
          <w:sz w:val="28"/>
          <w:szCs w:val="28"/>
          <w:lang w:val="kk-KZ"/>
        </w:rPr>
      </w:pPr>
    </w:p>
    <w:p w14:paraId="27695BEC" w14:textId="77777777" w:rsidR="00CE19CC" w:rsidRDefault="00CE19CC" w:rsidP="00CE19CC">
      <w:pPr>
        <w:pStyle w:val="a3"/>
        <w:ind w:firstLine="360"/>
        <w:jc w:val="both"/>
        <w:rPr>
          <w:sz w:val="28"/>
          <w:szCs w:val="28"/>
          <w:lang w:val="kk-KZ"/>
        </w:rPr>
      </w:pPr>
      <w:r>
        <w:rPr>
          <w:b/>
          <w:sz w:val="28"/>
          <w:szCs w:val="28"/>
          <w:lang w:val="kk-KZ"/>
        </w:rPr>
        <w:lastRenderedPageBreak/>
        <w:t>Конкурс өтетін мерзімі</w:t>
      </w:r>
      <w:r>
        <w:rPr>
          <w:sz w:val="28"/>
          <w:szCs w:val="28"/>
          <w:lang w:val="kk-KZ"/>
        </w:rPr>
        <w:t>: осы хабарландыру жарияланған күннен бастап 7 жұмыс күні өткен соң белгілейді.</w:t>
      </w:r>
    </w:p>
    <w:p w14:paraId="0FF82250" w14:textId="77777777" w:rsidR="00CE19CC" w:rsidRDefault="00CE19CC" w:rsidP="00CE19CC">
      <w:pPr>
        <w:pStyle w:val="a3"/>
        <w:ind w:firstLine="360"/>
        <w:jc w:val="both"/>
        <w:rPr>
          <w:b/>
          <w:bCs/>
          <w:sz w:val="28"/>
          <w:szCs w:val="28"/>
          <w:lang w:val="kk-KZ"/>
        </w:rPr>
      </w:pPr>
      <w:r>
        <w:rPr>
          <w:b/>
          <w:sz w:val="28"/>
          <w:szCs w:val="28"/>
          <w:lang w:val="kk-KZ"/>
        </w:rPr>
        <w:t>Ниет білдірген азаматтардан қ</w:t>
      </w:r>
      <w:r>
        <w:rPr>
          <w:b/>
          <w:bCs/>
          <w:sz w:val="28"/>
          <w:szCs w:val="28"/>
          <w:lang w:val="kk-KZ"/>
        </w:rPr>
        <w:t>ұжаттар соңғы хабарландыру мемлекеттік және орыс тілінде жарияланғаннан кейін қабылданады.</w:t>
      </w:r>
    </w:p>
    <w:p w14:paraId="3D4905AB" w14:textId="430ECD31" w:rsidR="00CE19CC" w:rsidRDefault="00CE19CC" w:rsidP="00CE19CC">
      <w:pPr>
        <w:pStyle w:val="a3"/>
        <w:ind w:firstLine="360"/>
        <w:jc w:val="both"/>
        <w:rPr>
          <w:b/>
          <w:bCs/>
          <w:color w:val="FF0000"/>
          <w:sz w:val="28"/>
          <w:szCs w:val="28"/>
          <w:lang w:val="kk-KZ"/>
        </w:rPr>
      </w:pPr>
      <w:r>
        <w:rPr>
          <w:b/>
          <w:bCs/>
          <w:sz w:val="28"/>
          <w:szCs w:val="28"/>
          <w:lang w:val="kk-KZ"/>
        </w:rPr>
        <w:t xml:space="preserve">Құжаттарды қабылдау хабарландырудың соңғы жарияланған күнінен бастап 7 жұмыс күні ішінде жүргізіледі. Құжаттар </w:t>
      </w:r>
      <w:r>
        <w:rPr>
          <w:b/>
          <w:sz w:val="28"/>
          <w:szCs w:val="28"/>
          <w:lang w:val="kk-KZ"/>
        </w:rPr>
        <w:t xml:space="preserve">№ </w:t>
      </w:r>
      <w:r w:rsidR="00C02B12">
        <w:rPr>
          <w:b/>
          <w:sz w:val="28"/>
          <w:szCs w:val="28"/>
          <w:lang w:val="kk-KZ"/>
        </w:rPr>
        <w:t>12 Т.Рүстемов атындағы мектеп-гимназиясына</w:t>
      </w:r>
      <w:r>
        <w:rPr>
          <w:b/>
          <w:sz w:val="28"/>
          <w:szCs w:val="28"/>
          <w:lang w:val="kk-KZ"/>
        </w:rPr>
        <w:t xml:space="preserve"> </w:t>
      </w:r>
      <w:r>
        <w:rPr>
          <w:b/>
          <w:bCs/>
          <w:sz w:val="28"/>
          <w:szCs w:val="28"/>
          <w:lang w:val="kk-KZ"/>
        </w:rPr>
        <w:t>қабылдайды.</w:t>
      </w:r>
    </w:p>
    <w:p w14:paraId="356B4A36" w14:textId="77777777" w:rsidR="00CE19CC" w:rsidRDefault="00CE19CC" w:rsidP="00CE19CC">
      <w:pPr>
        <w:jc w:val="both"/>
        <w:rPr>
          <w:rFonts w:ascii="Times New Roman" w:hAnsi="Times New Roman"/>
          <w:bCs/>
          <w:sz w:val="28"/>
          <w:szCs w:val="28"/>
          <w:lang w:val="kk-KZ"/>
        </w:rPr>
      </w:pPr>
      <w:r>
        <w:rPr>
          <w:rFonts w:ascii="Times New Roman" w:hAnsi="Times New Roman"/>
          <w:b/>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700AD254" w14:textId="29E2B43B" w:rsidR="00CE19CC" w:rsidRDefault="00CE19CC" w:rsidP="00CE19CC">
      <w:pPr>
        <w:pStyle w:val="a3"/>
        <w:jc w:val="both"/>
        <w:rPr>
          <w:b/>
          <w:sz w:val="28"/>
          <w:szCs w:val="28"/>
          <w:lang w:val="kk-KZ"/>
        </w:rPr>
      </w:pPr>
      <w:r>
        <w:rPr>
          <w:b/>
          <w:sz w:val="28"/>
          <w:szCs w:val="28"/>
          <w:lang w:val="kk-KZ"/>
        </w:rPr>
        <w:t>Анықтама телефоны:</w:t>
      </w:r>
      <w:r w:rsidR="00AA10C8" w:rsidRPr="00AA10C8">
        <w:rPr>
          <w:rFonts w:eastAsia="Times New Roman"/>
          <w:bCs/>
          <w:color w:val="050505"/>
          <w:sz w:val="28"/>
          <w:szCs w:val="28"/>
          <w:lang w:val="kk-KZ"/>
        </w:rPr>
        <w:t xml:space="preserve"> 87253128406</w:t>
      </w:r>
    </w:p>
    <w:p w14:paraId="6A33E31D" w14:textId="77777777" w:rsidR="00CE19CC" w:rsidRDefault="00CE19CC" w:rsidP="00CE19CC">
      <w:pPr>
        <w:pStyle w:val="a3"/>
        <w:jc w:val="both"/>
        <w:rPr>
          <w:b/>
          <w:sz w:val="28"/>
          <w:szCs w:val="28"/>
          <w:lang w:val="kk-KZ"/>
        </w:rPr>
      </w:pPr>
    </w:p>
    <w:p w14:paraId="639CC073" w14:textId="77777777" w:rsidR="00CE19CC" w:rsidRDefault="00CE19CC" w:rsidP="00CE19CC">
      <w:pPr>
        <w:pStyle w:val="a3"/>
        <w:jc w:val="both"/>
        <w:rPr>
          <w:b/>
          <w:sz w:val="28"/>
          <w:szCs w:val="28"/>
          <w:lang w:val="kk-KZ"/>
        </w:rPr>
      </w:pPr>
    </w:p>
    <w:p w14:paraId="0F8FF1B8" w14:textId="77777777" w:rsidR="00CE19CC" w:rsidRDefault="00CE19CC" w:rsidP="00CE19CC">
      <w:pPr>
        <w:pStyle w:val="a3"/>
        <w:jc w:val="both"/>
        <w:rPr>
          <w:b/>
          <w:sz w:val="28"/>
          <w:szCs w:val="28"/>
          <w:lang w:val="kk-KZ"/>
        </w:rPr>
      </w:pPr>
    </w:p>
    <w:p w14:paraId="2038CF93" w14:textId="77777777" w:rsidR="00CE19CC" w:rsidRDefault="00CE19CC" w:rsidP="00CE19CC">
      <w:pPr>
        <w:pStyle w:val="a3"/>
        <w:jc w:val="both"/>
        <w:rPr>
          <w:b/>
          <w:sz w:val="28"/>
          <w:szCs w:val="28"/>
          <w:lang w:val="kk-KZ"/>
        </w:rPr>
      </w:pPr>
    </w:p>
    <w:p w14:paraId="3E8008ED" w14:textId="77777777" w:rsidR="00CE19CC" w:rsidRDefault="00CE19CC" w:rsidP="00CE19CC">
      <w:pPr>
        <w:pStyle w:val="a3"/>
        <w:jc w:val="both"/>
        <w:rPr>
          <w:b/>
          <w:sz w:val="28"/>
          <w:szCs w:val="28"/>
          <w:lang w:val="kk-KZ"/>
        </w:rPr>
      </w:pPr>
    </w:p>
    <w:p w14:paraId="50E353B9" w14:textId="77777777" w:rsidR="00CE19CC" w:rsidRDefault="00CE19CC" w:rsidP="00CE19CC">
      <w:pPr>
        <w:pStyle w:val="a3"/>
        <w:jc w:val="both"/>
        <w:rPr>
          <w:b/>
          <w:sz w:val="28"/>
          <w:szCs w:val="28"/>
          <w:lang w:val="kk-KZ"/>
        </w:rPr>
      </w:pPr>
    </w:p>
    <w:p w14:paraId="3C0FC210" w14:textId="77777777" w:rsidR="00CE19CC" w:rsidRDefault="00CE19CC" w:rsidP="00CE19CC">
      <w:pPr>
        <w:pStyle w:val="a3"/>
        <w:jc w:val="both"/>
        <w:rPr>
          <w:b/>
          <w:sz w:val="28"/>
          <w:szCs w:val="28"/>
          <w:lang w:val="kk-KZ"/>
        </w:rPr>
      </w:pPr>
    </w:p>
    <w:p w14:paraId="4394C232" w14:textId="77777777" w:rsidR="00CE19CC" w:rsidRDefault="00CE19CC" w:rsidP="00CE19CC">
      <w:pPr>
        <w:pStyle w:val="a3"/>
        <w:jc w:val="both"/>
        <w:rPr>
          <w:b/>
          <w:sz w:val="28"/>
          <w:szCs w:val="28"/>
          <w:lang w:val="kk-KZ"/>
        </w:rPr>
      </w:pPr>
    </w:p>
    <w:p w14:paraId="3CEABE99" w14:textId="77777777" w:rsidR="00222F9D" w:rsidRDefault="00222F9D"/>
    <w:sectPr w:rsidR="0022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E19CC"/>
    <w:rsid w:val="00222F9D"/>
    <w:rsid w:val="00AA10C8"/>
    <w:rsid w:val="00C02B12"/>
    <w:rsid w:val="00CE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0AFB"/>
  <w15:docId w15:val="{635867D3-FD33-4D04-92BD-984A174C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19CC"/>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semiHidden/>
    <w:rsid w:val="00CE19CC"/>
    <w:rPr>
      <w:rFonts w:ascii="Times New Roman" w:eastAsia="Calibri" w:hAnsi="Times New Roman" w:cs="Times New Roman"/>
      <w:sz w:val="24"/>
      <w:szCs w:val="24"/>
    </w:rPr>
  </w:style>
  <w:style w:type="character" w:styleId="a5">
    <w:name w:val="Hyperlink"/>
    <w:basedOn w:val="a0"/>
    <w:uiPriority w:val="99"/>
    <w:unhideWhenUsed/>
    <w:rsid w:val="00AA10C8"/>
    <w:rPr>
      <w:color w:val="0000FF" w:themeColor="hyperlink"/>
      <w:u w:val="single"/>
    </w:rPr>
  </w:style>
  <w:style w:type="character" w:styleId="a6">
    <w:name w:val="Unresolved Mention"/>
    <w:basedOn w:val="a0"/>
    <w:uiPriority w:val="99"/>
    <w:semiHidden/>
    <w:unhideWhenUsed/>
    <w:rsid w:val="00AA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8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2024-05-04T08:25:00Z</dcterms:created>
  <dcterms:modified xsi:type="dcterms:W3CDTF">2024-05-04T12:23:00Z</dcterms:modified>
</cp:coreProperties>
</file>